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4bac" w14:textId="fd74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февраля 2017 года № 84. Зарегистрирован в Министерстве юстиции Республики Казахстан 30 марта 2017 года № 14959. Утратил силу приказом Министра образования и науки Республики Казахстан от 24 апреля 2020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24.04.2020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за № 11184, опубликованный в информационно-правовой системе "Әділет" от 18 июня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9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 в Государственную корпорацию: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супруга(-и), в случае если состоит в браке;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заключении брака, если состоит в браке, в случае заключения брака до 2008 года либо за пределами Республики Казахстан (оригинал требуется для идентификации);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свидетельства о рождении ребенка (детей), и документов, указанных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>, предоставляемого услугодателю и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услугополучателя;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согласия супруга(-и), если состоит в браке;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электронные копии справок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об подкидывании ребенка (детей), заявление об отказе от ребенка (детей).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Прикрепление электронных копий свидетельства о рождении ребенка (в случае рождения ребенка до 13 августа 2007 года) и документов,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>, предоставляемого на портал, не требуется в случае проживания ребенка в организациях для детей-сирот и детей, оставшихся без попечения родителей.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(в случае заключения брака до 2008 года), справки о наличии либо отсутствии судимости услугополучателя и супруга(-и), если состоит в браке, Государственная корпорация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Государственной корпорации или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Государственную корпорацию услугополучателю выдается расписка о приеме соответствующих документов.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либо работник Государственной корпорации отказывает в приеме заявления. При этом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жилищно-бытовых условий лица, претендующего на воспитание ребенка,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готовится услугодателем после предоставления вышеназванных документов в течение десяти календарных дней.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интернет-ресурсе Государственной корпорации: www.goscorp.kz;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egov.kz.";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"Передача ребенка (детей) на патронатное воспитание", утвержденном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9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оказания государственной услуги при обращении услугополучателя: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стать патронатным воспитателем (в произвольной форме);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супруга(-и), в случае если услугополучатель состоит в браке;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– приказ № 907);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образовании;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услугополучателя;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согласия супруга(-и), в случае если услугополучатель состоит в браке;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копии справок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сведений об образовании.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судимости услугополучателя и супруга(-и), если состоит в браке,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выдает услугополучателю расписку о приеме соответствующих документов.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о заключении договора.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обследования жилищно-бытовых условий граждан, желающих быть патронатными воспитателями,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готовится услугодателем после предоставления услугополучателем вышеназванных документов в течение десяти календарных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Адреса мест оказания государственной услуги размещены на: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egov.kz.";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лиц, желающих усыновить детей", утвержденном указанным приказом: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9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усыновить детей (в произвольной форме);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близких родственников на усыновление ребенка;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всех совместно проживающих членов семьи);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за № 6697) (далее - приказ № 907);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услугополучателя;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письменного согласия близких родственников на усыновление ребенка;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всех совместно проживающих членов семьи);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копии справок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и супруга(-и), если состоит в браке, подтверждающих право собственности на жилище или право пользования жилищем услугополучателя и (или) супруга(-и), если состоит в браке, справки о наличии либо отсутствии судимости услугополучателя и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выдает услугополучателю расписку о приеме соответствующих документов.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на портал услугополучателю в "личный кабинет" направляется статус о принятии запроса на государственную услугу, а также уведомление.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обследования жилищно-бытовых условий граждан, желающих быть кандидатами в усыновители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готовится услугодателем после предоставления услугополучателем вышеназванных документов в течение десяти календарных дней.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услугополучателя судом недееспособным или ограниченно дееспособным;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признание судом одного из супругов недееспособным или ограниченно дееспособным;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лишение услугополучателя судом родительских прав или ограничение судом в родительских правах;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отстранение услугополучателя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суда об отмене усыновления по вине бывших усыновителей;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у услугополучателя заболеваний, препятствующих осуществлению родительских прав;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у услугополучателя постоянного места жительства;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нетрадиционная сексуальная ориентация у услугополучателя;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гражданства у услугополучателя;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отсутствие у услугополучателя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состояние услугополучателя на учете в наркологическом или психоневрологическом диспансерах;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Адреса мест оказания государственной услуги размещены на: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egov.kz.";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агентства по усыновлению", утвержденном указанным приказом: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9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к настоящему стандарту государственной услуги;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учредительных документов;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рекомендательное письмо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услуг, предоставляемых агентством кандидатам в усыновители;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обязательство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обязательство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нотариально удостоверенная доверенность, выданная агентством услугополучателю;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обязательство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засвидетельствованных копий учредительных документов;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рекомендательного письма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перечня услуг, предоставляемых агентством кандидатам в усыновлении;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электронная копия обязательства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от 26 декабря 2011 года;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обязательства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копия нотариально удостоверенной доверенности, выданной агентством услугополучателю;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обязательства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копия обязательства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копия обязательства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предоставленные документы легализуются в порядке, предусмотренном законодательством Республики Казахстан и международными договорами, участницей которых является Республика Казахстан.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на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 являются: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 требованиям, установленным законодательством Республики Казахстан;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о своей деятельности;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неблагоприятная социально-экономическая, политическая, экологическая ситуации, осуществление военных действий в государстве местонахождения агентства;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работниками филиала и (или) представительства агентства законодательства Республики Казахстан;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прекращение деятельности агентства на территории своего государства;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превышение установленного количества аккредитованных агентств на территории Республики Казахстан.";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на: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 ресурсе услугодателя: www.bala-kkk.kz;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egov.kz.".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февраля 2017 года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 марта 2017 года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февраля 2016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 ребенком-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сиротой (детьми-сиротами)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Руководитель отдела (управления)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"__" ______________ 20___ года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обследования жилищно-бытовых условий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желающих принять ребенка (детей) под опеку или попечительство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проведения обследования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 проведено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проводившего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телефон органа, осуществляющего функции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попечительству:_____________________________________________________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проведения: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(опека или попечительство)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Общая характеристика лиц, желающих принять ребенка (детей) под опеку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 Имя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наличии)________________ дата рождения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______________________должность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 гражданство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 Имя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наличии)________________ дата рождения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______________________должность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 гражданство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 регистрации)_______________________________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браке __________________________ с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(состоит, не состоит)                         (дата регистрации брака)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Предыдущие браки у мужа _______________с __________ по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Предыдущие браки у жены _______________с __________ по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Дети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(имеют, не имеют)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детях: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Фамилия _____________________ Имя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___________________Дата рождения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Правоотношения (с мужем и женой отдельно)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(родной, усыновленный)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Фамилия _____________________ Имя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___________________Дата рождения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Правоотношения (с мужем и женой отдельно)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(родной, усыновленный)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Фамилия _____________________ Имя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___________________Дата рождения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Правоотношения (с мужем и женой отдельно)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(родной, усыновленный)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Характеристика жилищно-бытовых условий лиц, желающих принять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(детей) под опеку или попечительство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пользования жилищем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собственника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жилья_______________________________________________________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__________(квадратных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жилая площадь ________ (квадратных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жилых комнат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прописаны _________________________(постоянно,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Благоустроенность жилья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(благоустроенное, неблагоустроенное, с частичными удобствами)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Санитарно-гигиеническое состояние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(хорошее, удовлетворительное, неудовлетворительное)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 о жилье (наличие отдельного спального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ребенка, подготовки уроков, отдыха,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мебели)_______________________________________________________________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Другие члены семьи, проживающие совместно: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5"/>
        <w:gridCol w:w="1660"/>
        <w:gridCol w:w="3508"/>
        <w:gridCol w:w="1199"/>
        <w:gridCol w:w="738"/>
      </w:tblGrid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84"/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семьи: общая сумма _____________,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заработная плата, другие доходы ________________________ (расписать)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Мотивы принятия ребенка (детей) под опеку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попечительства______________________________________________________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(наличие условий для передачи ребенка (детей) под опеку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попечительство)_____________________________________________________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Ознакомлены:_______________________________________________________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дата, подпись лиц, желающих принять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ребенка (детей) под опеку или попечительство </w:t>
      </w:r>
    </w:p>
    <w:bookmarkEnd w:id="1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