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f75e" w14:textId="c0ef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мая 2013 года № 206 "Об утверждении Типовых правил деятельности видов дошкольных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февраля 2017 года № 95. Зарегистрирован в Министерстве юстиции Республики Казахстан 30 марта 2017 года № 14960.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мая 2013 года № 206 "Об утверждении Типовых правил деятельности видов дошкольных организаций" (зарегистрированный в Реестре государственной регистрации нормативных правовых актов Республики Казахстан под № 8520, опубликованный в газете "Казахстанская правда" от 21 августа 2013 года № 256 (27530))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дошкольных организаций,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печатном и электронном виде на казахском и русском языках на официальное опубликование в периодические печатные издания и Эталонный контрольный банк нормативных правовых актов Республики Казахстан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Суханбердиеву Э.А.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28 февраля 2017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мая 2013 года № 206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видов дошкольных организаций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деятельности видов дошкольных организаций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деятельности видов дошкольных организаций.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доступности и вариативности дошкольного образования, создания благоприятных условий для развития, воспитания и обучения детей создаются виды дошкольных организаций предусмотренные Номенклатурой видов организаций образования,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(зарегистрированный в Реестре государственной регистрации нормативных правовых актов под № 8390).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видов дошкольных организаций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дошкольных организаций осуществляется согласно их уставу, Типовым правилам деятельности дошкольных организаций,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детей",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дошкольного воспитания и обучения детей", утвержденным приказом Министра национальной экономики Республики Казахстан от 17 марта 2015 года № 217 (зарегистрированный в Реестре государственной регистрации нормативных правовых актов под № 10975).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Образовательная деятельность дошкольных организаций независимо от языка обучения осуществляется в соответствии с: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 общеобязательным стандартом дошкольного воспитания и обучения,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учебным планом дошкольного воспитания и обучения детей от 1 года до 6 (7) лет, утвержденным приказом Министра образования и науки Республики Казахстан от 20 декабря 2012 года № 557 (зарегистрированный в Реестре государственной регистрации нормативных правовых актов под № 8275);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(зарегистрированный в Реестре государственной регистрации нормативных правовых актов под № 14235).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дошкольного, среднего образования, а также специальных организаций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(зарегистрированный в Реестре государственной регистрации нормативных правовых актов под № 13272).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Виды дошкольных организаций, различаются по режиму работы и наличием разных возрастных групп.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режиму работы дошкольные организации функционируют: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режиме пятидневной (шестидневной) рабочей недели;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полного, неполного, круглосуточного дня.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Ясли-сад предусматривает наличие групп ясельного и дошкольного возраста для детей от одного года до шести (семи) лет.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Детский сад предусматривает наличие дошкольных групп детей с трех до шести (семи) лет.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Семейный ясли-сад создается при непосредственном участии членов семьи и предусматривает наличие разновозрастных групп (дети от одного года до трех лет, от трех до шести (семи) лет).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Санаторный ясли-сад проводит медикаментозное и физиотерапевтическое лечение, закаливание, лечебную физкультуру и массаж в зависимости от диагноза заболевания детей от одного года до шести (семи) лет.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Комплекс "школа-ясли-сад" (далее – комплекс) предусматривает наличие групп дошкольного и классов начального, основного среднего и общего среднего образования.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дошкольных группах комплекса принимаются дети от одного года до шести (семи) лет.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Дошкольный мини-центр предусматривает наличие групп ясельного и дошкольного возраста для детей от одного года до шести (семи) лет.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Дошкольный мини-центр функционирует по гибкому режиму от двух до семи раз в неделю.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