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04be1" w14:textId="d404b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приема экзаменов для присвоения квалификации судебного эксперта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30 марта 2017 года № 335. Зарегистрирован в Министерстве юстиции Республики Казахстан 24 апреля 2017 года № 15031.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судебно-экспертной деятельности" (далее - Закон) 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и.о. Министра юстиции РК от 21.05.2020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экзаменов для присвоения квалификации судебного эксперта.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организации экспертной деятельности Министерства юстиции Республики Казахстан в установленном законодательством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юстиции Республики Казахстан.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приказы Министра юстиции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9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 Д. 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 марта 2017 года</w:t>
      </w:r>
    </w:p>
    <w:p>
      <w:pPr>
        <w:spacing w:after="0"/>
        <w:ind w:left="0"/>
        <w:jc w:val="both"/>
      </w:pPr>
      <w:bookmarkStart w:name="z14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 Т. Сулейменов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 марта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2017 года № 335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приема экзаменов для присвоения квалификации судебного эксперта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и.о. Министра юстиции РК от 21.05.2020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3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приема экзаменов для присвоения квалификации судебного эксперта (далее – Правила) разработаны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февраля 2017 года "О судебно-экспертной деятельности" (далее - Закон) 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- Закон "О государственных услугах"), определяют порядок оказания государственных услуг "Присвоение квалификации судебного эксперта" и "Присвоение квалификации на право производства определенного вида судебно-медицинской, судебно-психиатрической и судебно-наркологической экспертиз" (далее –государственные услуги) для лиц, претендующих на присвоение квалификации судебного эксперта (далее - услугополучатель). </w:t>
      </w:r>
    </w:p>
    <w:bookmarkEnd w:id="13"/>
    <w:bookmarkStart w:name="z1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предусмотрены следующие основные понятия: </w:t>
      </w:r>
    </w:p>
    <w:bookmarkEnd w:id="14"/>
    <w:bookmarkStart w:name="z1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Единый контакт-центр – юридическое лицо, определенное Правительством Республики Казахстан, выполняющее функции информационно-справочной службы по предоставлению услугополучателям информации по вопросам оказания государственных и иных услуг, а также государственным органам – информации по вопросам оказания информационно-коммуникационных услуг;</w:t>
      </w:r>
    </w:p>
    <w:bookmarkEnd w:id="15"/>
    <w:bookmarkStart w:name="z1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государственная услуга – одна из форм реализации отдельных государственных функций, осуществляемых в индивидуальном порядке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bookmarkEnd w:id="16"/>
    <w:bookmarkStart w:name="z1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судебный эксперт – не заинтересованное в деле лицо, обладающее специальными научными знаниями и соответствующее иным требованиям, установленным законом, которому поручено производство судебной экспертизы;</w:t>
      </w:r>
    </w:p>
    <w:bookmarkEnd w:id="17"/>
    <w:bookmarkStart w:name="z1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присвоение квалификации судебного эксперта - сдача лицом квалификационного экзамена с выдачей ему квалификационного свидетельства судебного эксперта на право производства определенного вида судебной экспертизы (далее – квалификационное свидетельство) либо дополнение к квалификационному свидетельству судебного эксперта на право производства определенного вида судебной экспертизы (далее – дополнение к квалификационному свидетельству);</w:t>
      </w:r>
    </w:p>
    <w:bookmarkEnd w:id="18"/>
    <w:bookmarkStart w:name="z1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веб-портал "электронного правительства" www.egov.kz, www.elicense.kz (далее – портал)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форме;</w:t>
      </w:r>
    </w:p>
    <w:bookmarkEnd w:id="19"/>
    <w:bookmarkStart w:name="z1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20"/>
    <w:bookmarkStart w:name="z1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государственных услуг</w:t>
      </w:r>
    </w:p>
    <w:bookmarkEnd w:id="21"/>
    <w:bookmarkStart w:name="z1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Присвоение квалификации судебного эксперта и присвоение квалификации на право производства определенного вида судебно-медицинской, судебно-психиатрической и судебно-наркологической экспертиз осуществляется путем сдачи услугополучателем квалификационного экзамена, с выдачей квалификационного свидетельства либо дополнения к квалификационному свидетельству.</w:t>
      </w:r>
    </w:p>
    <w:bookmarkEnd w:id="22"/>
    <w:bookmarkStart w:name="z1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График сдачи экзамена утверждается руководителем Республиканского государственного казенного предприятия "Центр судебных экспертиз Министерства юстиции Республики Казахстан", либо лицом его замещающим (далее - услугодатель), не позднее чем за тридцать календарных дней до начала ее проведения.</w:t>
      </w:r>
    </w:p>
    <w:bookmarkEnd w:id="23"/>
    <w:bookmarkStart w:name="z1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графика сдачи экзамена размещается на официальном сайте услугодателя для ознакомления услугополучателя.</w:t>
      </w:r>
    </w:p>
    <w:bookmarkEnd w:id="24"/>
    <w:bookmarkStart w:name="z1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Услугополучатель за 3 (три) рабочих дня до сдачи квалификационного экзамена направляет услугодателю документы для получения квалификационного свидетельства либо дополнения к квалификационному свидетельству в форме электронного документа, согласно пунктов 8 Стандарта "Присвоение квалификации судебного эксперта" (далее - Стандарт 1) и Стандарта "Присвоение квалификации на право производства определенного вида судебно-медицинской, судебно-психиатрической и судебно-наркологической экспертиз" (далее – Стандарт 2) государственных услуг через портал,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услуги, изложены в </w:t>
      </w:r>
      <w:r>
        <w:rPr>
          <w:rFonts w:ascii="Times New Roman"/>
          <w:b w:val="false"/>
          <w:i w:val="false"/>
          <w:color w:val="000000"/>
          <w:sz w:val="28"/>
        </w:rPr>
        <w:t>Стандарте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Стандарте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 тайну, содержащихся в информационных системах при оказании государственной услуги,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срок оказания государственных услуг составляет 7 (семь)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день поступления документов осуществляет их прием и регистрацию.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портал услугополучателю в "личный кабинет" направляется статус о принятии заявления на государственную услугу.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определяет ответственного исполнителя заявления услугодателя в течение 4 (четырех)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дни,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в течение 2 (двух) рабочих дней с момента регистрации документов услугополучателя поступивших через портал, проверяет полноту представленных документов, указанных в пункте 8 Стандарта 1 и Стандарта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услугополучателя,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Основания для мотивированного отказа приведены в пунктах 9 Стандарта 1 и Стандарта 2 государственных услуг,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Закона "О государственных услугах".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установления факта неполноты представленных документов согласно перечню и (или) документов с истекшим сроком действия, услугодатель в указанные сроки готовит мотивированный отказ в дальнейшем рассмотрении заявления в форме электронного документа, подписанный ЭЦП руководителя,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направляет в "личный кабинет" услугополучателя.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оснований, предусмотренных в пункте 9 Стандарта 1 и Стандарта 2, ответственный исполнитель услугодателя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услугополучатель допускается к сдаче квалификационного экзамена либо направляется мотивированный отказ в оказании государственной услуге.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полного пакета документов, указанных в Стандарте 1 и Стандарте 2 государственных услуг, а также отсутствия оснований для мотивированного отказа в оказании государственной услуги, ответственный исполнитель услугодателя готовит материалы услугополучателей для проведения квалификационного экзамена – срок исполнения 3 (три)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через портал – в "личном кабинете" услугополучателя отображается статус о принятии запроса для оказания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юстиции РК от 06.12.2021 </w:t>
      </w:r>
      <w:r>
        <w:rPr>
          <w:rFonts w:ascii="Times New Roman"/>
          <w:b w:val="false"/>
          <w:i w:val="false"/>
          <w:color w:val="000000"/>
          <w:sz w:val="28"/>
        </w:rPr>
        <w:t>№ 1034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до истечения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 4 (четвертый) рабочий день проводятся экзамены в 2 этапа, на казахском или русском языках по выбору услугополучателя:</w:t>
      </w:r>
    </w:p>
    <w:bookmarkEnd w:id="26"/>
    <w:bookmarkStart w:name="z41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компьютерное тестирование 100 вопросов: по уголовно-процессуальному праву (20 вопросов); гражданско-процессуальному праву (20 вопросов); криминалистике (20 вопросов); административному праву (20 вопросов); Закону (20 вопросов) для судебной, судебно-медицинской, судебно-наркологической, судебно-психиатрической специальностей;</w:t>
      </w:r>
    </w:p>
    <w:bookmarkEnd w:id="27"/>
    <w:bookmarkStart w:name="z41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Вопросы компьютерного тестирования формируются на основе тем программы квалификационной подготовки услугополучателя.</w:t>
      </w:r>
    </w:p>
    <w:bookmarkEnd w:id="28"/>
    <w:bookmarkStart w:name="z41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Разработчиками вопросов компьютерного тестирования являются главные эксперты услугодателя с наличием ученой степени либо не менее пяти лет стажа работы по экспертной специальности.</w:t>
      </w:r>
    </w:p>
    <w:bookmarkEnd w:id="29"/>
    <w:bookmarkStart w:name="z41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знаний по экзаменационным билетам по определенному виду судебной экспертизы включает в себя три вопроса для услугополучателей.</w:t>
      </w:r>
    </w:p>
    <w:bookmarkEnd w:id="30"/>
    <w:bookmarkStart w:name="z41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Экзаменационные билеты формируются на основе тем программы квалификационной подготовки услугополучателя.</w:t>
      </w:r>
    </w:p>
    <w:bookmarkEnd w:id="31"/>
    <w:bookmarkStart w:name="z41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экзаменационные билеты должны содержать одинаковые экзаменационные требования - одинаковый объем экзаменационного материала, степень сложности вопросов, примеров и задач. Экзаменационный билет формируется по три вопроса (теоретические) из разных разделов (модулей) программы квалификационной подготовки.</w:t>
      </w:r>
    </w:p>
    <w:bookmarkEnd w:id="32"/>
    <w:bookmarkStart w:name="z42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Разработчиками экзаменационных билетов являются главные эксперты услугодателя с наличием ученой степени либо не менее пяти лет стажа работы по экспертной специальности.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юстиции РК от 06.12.2021 </w:t>
      </w:r>
      <w:r>
        <w:rPr>
          <w:rFonts w:ascii="Times New Roman"/>
          <w:b w:val="false"/>
          <w:i w:val="false"/>
          <w:color w:val="000000"/>
          <w:sz w:val="28"/>
        </w:rPr>
        <w:t>№ 1034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до истечения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Услугополучатели допускаются к тестированию при предъявлении документа, удостоверяющего личности либо электронного документа из сервиса "цифровой документ".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 тестирования составляет 90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сдачи экзаменов услугополучателем не допускается использование вспомогательных документов (справочная, специальная литература), средств связи, каких-либо записей на электронном носителе.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Аудитория тестирования обеспечивается системой аудио и видеонаблюдения.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юстиции РК от 06.12.2021 </w:t>
      </w:r>
      <w:r>
        <w:rPr>
          <w:rFonts w:ascii="Times New Roman"/>
          <w:b w:val="false"/>
          <w:i w:val="false"/>
          <w:color w:val="000000"/>
          <w:sz w:val="28"/>
        </w:rPr>
        <w:t>№ 1034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до истечения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Пороговый уровень прохождения компьютерного тестирования для услугополучателей составляет не менее 70 % правильных ответов от общего числа вопросов.</w:t>
      </w:r>
    </w:p>
    <w:bookmarkEnd w:id="35"/>
    <w:bookmarkStart w:name="z17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Подсчет результатов тестирования производится автоматически компьютерной программой. Результаты распечатываются в двух экземплярах, один из которых выдается услугополучателю, второй экземпляр с подписью услугополучателя хранится в квалификационном деле услугополучателя.</w:t>
      </w:r>
    </w:p>
    <w:bookmarkEnd w:id="36"/>
    <w:bookmarkStart w:name="z17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количество правильных ответов составляет менее 70 % от общего числа вопросов, услугополучатель не допускается к следующему этапу экзамена. </w:t>
      </w:r>
    </w:p>
    <w:bookmarkEnd w:id="37"/>
    <w:bookmarkStart w:name="z17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ходе проверки знаний по экзаменационным билетам, при положительном ответе на два и более вопроса, услугополучатель считается прошедшим экзамен.</w:t>
      </w:r>
    </w:p>
    <w:bookmarkEnd w:id="38"/>
    <w:bookmarkStart w:name="z17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по присвоению квалификации судебного эксперта (далее – Комиссия) по результатам сдачи услугополучателем экзамена для присвоения квалификации судебного эксперта, принимает решение:</w:t>
      </w:r>
    </w:p>
    <w:bookmarkEnd w:id="39"/>
    <w:bookmarkStart w:name="z17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квалификация присвоена;</w:t>
      </w:r>
    </w:p>
    <w:bookmarkEnd w:id="40"/>
    <w:bookmarkStart w:name="z17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квалификация не присвоена.</w:t>
      </w:r>
    </w:p>
    <w:bookmarkEnd w:id="41"/>
    <w:bookmarkStart w:name="z17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Квалификация судебного эксперта присваивается по результатам голосования членов Комиссии.</w:t>
      </w:r>
    </w:p>
    <w:bookmarkEnd w:id="42"/>
    <w:bookmarkStart w:name="z17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Результаты объявляются в день сдачи экзаменов и отражаются в протоколе заседания комиссии по присвоению квалификации судебного эксперта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3"/>
    <w:bookmarkStart w:name="z17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Ответственный исполнитель услугодателя оформляет и согласовывает с руководителем услугодателя проект квалификационного свидетельства или дополнение к квалификационному свидетельству в электронном формате – срок исполнения 2 (два) рабочих дня.</w:t>
      </w:r>
    </w:p>
    <w:bookmarkEnd w:id="44"/>
    <w:bookmarkStart w:name="z17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квалификационной комиссии рассматривает и подписывает свидетельство или дополнение к свидетельству – срок исполнения 1 (один) рабочий день.</w:t>
      </w:r>
    </w:p>
    <w:bookmarkEnd w:id="45"/>
    <w:bookmarkStart w:name="z18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Квалификационное свидетельство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или дополнение к квалификационному свидетельству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услугополучателю направляется через портал – в "личном кабинете" услугополучателя в форме электронного документа, подписанного ЭЦП председателя комиссии услугодателя.</w:t>
      </w:r>
    </w:p>
    <w:bookmarkEnd w:id="46"/>
    <w:bookmarkStart w:name="z18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принятии Комиссией отрицательного решения, повторная сдача экзамена допускается не ранее чем через три месяца и не позднее шести месяцев, после прохождения квалификационной подготовки судебных экспертиз.</w:t>
      </w:r>
    </w:p>
    <w:bookmarkEnd w:id="47"/>
    <w:bookmarkStart w:name="z18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Споры, возникающие при проведении экзаменов, рассматриваются апелляционной Комиссией либо в суде.</w:t>
      </w:r>
    </w:p>
    <w:bookmarkEnd w:id="48"/>
    <w:bookmarkStart w:name="z18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утраты или повреждения (порчи) квалификационного свидетельства или дополнения к квалификационному свидетельству по государственным услугам "Присвоение квалификации судебного эксперта", выданного до июня 2015 года, и "Присвоение квалификации на право производства определенного вида судебно-медицинской, судебно-психиатрической и судебно-наркологической экспертиз", выданного до февраля 2018 года, Центром по заявлению лица (необходимо указать обстоятельства, повлекшие утрату/повреждения) выдается дубликат квалификационного свидетельства или дополнения к квалификационному свидетельству (далее – дубликат).</w:t>
      </w:r>
    </w:p>
    <w:bookmarkEnd w:id="49"/>
    <w:bookmarkStart w:name="z18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Дубликат выдается в бумажной форме в течение трех рабочих дней после поступления заявления, в случае отсутствия возможности получения сведений о квалификационном свидетельстве или дополнения к квалификационному свидетельству из соответствующих информационных систем на портале.</w:t>
      </w:r>
    </w:p>
    <w:bookmarkEnd w:id="50"/>
    <w:bookmarkStart w:name="z18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Дубликат подписывается председателем квалификационной комиссии.</w:t>
      </w:r>
    </w:p>
    <w:bookmarkEnd w:id="51"/>
    <w:bookmarkStart w:name="z18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сбоя информационной системы, при отсутствии электронной связи или возникновения иных обстоятельств, препятствующих отправке сообщений, уполномоченное подразделение услугодателя незамедлительно уведомляет оператора информационно-коммуникационной инфраструктуры "электронного правительства" (далее - оператор) с момента обнаружения возникновения технических сбоев принимает меры для выявления и устранения указанных причин (в рабочие дни с 9:00 часов до 18:30 часов).</w:t>
      </w:r>
    </w:p>
    <w:bookmarkEnd w:id="52"/>
    <w:bookmarkStart w:name="z18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"О государственных услугах".</w:t>
      </w:r>
    </w:p>
    <w:bookmarkEnd w:id="53"/>
    <w:bookmarkStart w:name="z18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оказании государственной услуги посредством государственной информационной системы разрешений и уведомлений, данные о стадии ее оказания поступают в автоматическом режиме в информационную систему мониторинга оказания государственных услуг.</w:t>
      </w:r>
    </w:p>
    <w:bookmarkEnd w:id="54"/>
    <w:bookmarkStart w:name="z189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 Процедура апелляции решений Комиссии</w:t>
      </w:r>
    </w:p>
    <w:bookmarkEnd w:id="55"/>
    <w:bookmarkStart w:name="z19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Услугополучатели, в случае неудовлетворения результатами квалификационного экзамена, имеют право подать на апелляцию в апелляционную комиссию.</w:t>
      </w:r>
    </w:p>
    <w:bookmarkEnd w:id="56"/>
    <w:bookmarkStart w:name="z19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Заявление на апелляцию подается на имя председателя апелляционной комиссии услугополучателем в произвольной форме. Заявления на апелляцию принимаются в течение двух рабочих дней после прохождения квалификационного экзамена и рассматриваются апелляционной комиссией на заседании согласно графику, определяемому апелляционной комиссией.</w:t>
      </w:r>
    </w:p>
    <w:bookmarkEnd w:id="57"/>
    <w:bookmarkStart w:name="z19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Заседание апелляционной комиссии проводится по мере необходимости, в зависимости от количества поступающих заявлений.</w:t>
      </w:r>
    </w:p>
    <w:bookmarkEnd w:id="58"/>
    <w:bookmarkStart w:name="z19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Заявление на апелляцию принимается от услугополучателя в случаях обжалования:</w:t>
      </w:r>
    </w:p>
    <w:bookmarkEnd w:id="59"/>
    <w:bookmarkStart w:name="z19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корректности конкретных вопросов (по компьютерному тестированию и билетам);</w:t>
      </w:r>
    </w:p>
    <w:bookmarkEnd w:id="60"/>
    <w:bookmarkStart w:name="z19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результатов тестирования со ссылкой на технические неполадки;</w:t>
      </w:r>
    </w:p>
    <w:bookmarkEnd w:id="61"/>
    <w:bookmarkStart w:name="z19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акта о нарушении правил тестирования;</w:t>
      </w:r>
    </w:p>
    <w:bookmarkEnd w:id="62"/>
    <w:bookmarkStart w:name="z19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 заседании апелляционной комиссии рассматриваются компьютерное тестирование и вопросы по экзаменационным билетам, по которым услугополучатель, подавший заявление на апелляцию, ответил неверно, и его варианты ответов, и (или) видео- и аудиозаписи процесса тестирования услугополучателя.</w:t>
      </w:r>
    </w:p>
    <w:bookmarkEnd w:id="63"/>
    <w:bookmarkStart w:name="z19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Решение апелляционной комиссии принимается большинством голосов от общего числа членов комиссии. При равенстве голосов, голос председателя является решающим. Решения апелляционной комиссии оформляются протоколами, которые составлены в двух экземплярах и подписаны всеми членами апелляционной комиссии, принимавшими участие в данном заседании. Второй экземпляр протокола заседания апелляционной комиссии передается услугодателю и хранится в течение одного года.</w:t>
      </w:r>
    </w:p>
    <w:bookmarkEnd w:id="64"/>
    <w:bookmarkStart w:name="z19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апелляционной комиссии правомочно при наличии 2/3 (двух трети) членов от общего числа.</w:t>
      </w:r>
    </w:p>
    <w:bookmarkEnd w:id="65"/>
    <w:bookmarkStart w:name="z20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Апелляционная комиссия состоит не менее чем из пяти членов, в том числе председателя.</w:t>
      </w:r>
    </w:p>
    <w:bookmarkEnd w:id="66"/>
    <w:bookmarkStart w:name="z20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 результатам рассмотрения полученного заявления на апелляцию, апелляционная комиссия в течение двух дней со дня поступления апелляции принимает одно из двух решений:</w:t>
      </w:r>
    </w:p>
    <w:bookmarkEnd w:id="67"/>
    <w:bookmarkStart w:name="z20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оставить апелляцию без удовлетворения;</w:t>
      </w:r>
    </w:p>
    <w:bookmarkEnd w:id="68"/>
    <w:bookmarkStart w:name="z20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удовлетворить апелляцию услугополучателя и допустить его на пересдачу квалификационного экзамена.</w:t>
      </w:r>
    </w:p>
    <w:bookmarkEnd w:id="69"/>
    <w:bookmarkStart w:name="z204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 Порядок обжалования решений, действий (бездействий) услугодателей, и (или) их должностных лиц по вопросам оказания государственной услуги</w:t>
      </w:r>
    </w:p>
    <w:bookmarkEnd w:id="70"/>
    <w:bookmarkStart w:name="z20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вправе не направлять жалобу в орган, рассматривающий жалобу, если он в течение 3 (трех) рабочих дней примет решение либо иное административное действие, полностью удовлетворяющее требованиям, указанным в жалобе.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25 - в редакции приказа Министра юстиции РК от 06.12.2021 </w:t>
      </w:r>
      <w:r>
        <w:rPr>
          <w:rFonts w:ascii="Times New Roman"/>
          <w:b w:val="false"/>
          <w:i w:val="false"/>
          <w:color w:val="000000"/>
          <w:sz w:val="28"/>
        </w:rPr>
        <w:t>№ 1034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до истечения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"О государственных услугах" подлежит рассмотрению в течение 5 (пяти) рабочих дней со дня ее регистрации.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26 - в редакции приказа Министра юстиции РК от 06.12.2021 </w:t>
      </w:r>
      <w:r>
        <w:rPr>
          <w:rFonts w:ascii="Times New Roman"/>
          <w:b w:val="false"/>
          <w:i w:val="false"/>
          <w:color w:val="000000"/>
          <w:sz w:val="28"/>
        </w:rPr>
        <w:t>№ 1034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до истечения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73"/>
    <w:bookmarkStart w:name="z20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Если иное не предусмотрено законом, обращение в суд допускается после обжалования в досудебном порядке.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28 - в редакции приказа Министра юстиции РК от 06.12.2021 </w:t>
      </w:r>
      <w:r>
        <w:rPr>
          <w:rFonts w:ascii="Times New Roman"/>
          <w:b w:val="false"/>
          <w:i w:val="false"/>
          <w:color w:val="000000"/>
          <w:sz w:val="28"/>
        </w:rPr>
        <w:t>№ 1034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до истечения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приема экзаменов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присвоения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эксперта</w:t>
            </w:r>
          </w:p>
        </w:tc>
      </w:tr>
    </w:tbl>
    <w:bookmarkStart w:name="z421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"Присвоение квалификации судебного эксперта" (далее – Стандарт 1)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юстиции РК от 06.12.2021 </w:t>
      </w:r>
      <w:r>
        <w:rPr>
          <w:rFonts w:ascii="Times New Roman"/>
          <w:b w:val="false"/>
          <w:i w:val="false"/>
          <w:color w:val="ff0000"/>
          <w:sz w:val="28"/>
        </w:rPr>
        <w:t>№ 1034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до истечения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"Центр судебных экспертиз Министерства юстиции Республики Казахстан"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 – портал "электронного правительства" www.egov.kz, www.elicense.kz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(семь) рабочих дней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квалификационное свидетельство судебного эксперта на право производства определенного вида судебной экспертизы либо мотивированный отказ в оказании государственной услуги по основаниям.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дополнение к квалификационному свидетельству судебного эксперта на право производства определенного вида судебной экспертизы либо мотивированный отказ в оказании государственной услуги по основаниям.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 физическим лицам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пятницу, в соответствии с установленным графиком работы с 9:00 до 18:30 часов, за исключением выходных и праздничных дней, согласно Трудовому кодексу Республики Казахстан (далее - Кодекс) с перерывом на обед с 13:00 часов до 14:30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официальном интернет-ресурсе услугодателя -www.adilet.gov.kz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в форме электронного документа согласно приложению 1 к Стандартам; сведения по форме согласно приложению 2 к Стандартам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 и данных (сведений), необходимых для оказания государственной услуги, требованиям Правил;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 оказании государственной услуги через портал доступна версия для слабовидящих.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Контактные телефоны справочных служб по вопросам оказания государственной услуги указаны на интернет-ресурсеwww.energo.gov.kz, раздел "Государственные услуги". Единый контакт-центр по вопросам оказания государственных услуг: 1414, 8 800 080 7777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приема экзаменов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присвоения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эксперта</w:t>
            </w:r>
          </w:p>
        </w:tc>
      </w:tr>
    </w:tbl>
    <w:bookmarkStart w:name="z42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"Присвоение квалификации на право производства определенного вида</w:t>
      </w:r>
      <w:r>
        <w:br/>
      </w:r>
      <w:r>
        <w:rPr>
          <w:rFonts w:ascii="Times New Roman"/>
          <w:b/>
          <w:i w:val="false"/>
          <w:color w:val="000000"/>
        </w:rPr>
        <w:t>судебно-медицинской, судебно-психиатрической и судебно-наркологической экспертиз"</w:t>
      </w:r>
      <w:r>
        <w:br/>
      </w:r>
      <w:r>
        <w:rPr>
          <w:rFonts w:ascii="Times New Roman"/>
          <w:b/>
          <w:i w:val="false"/>
          <w:color w:val="000000"/>
        </w:rPr>
        <w:t>(далее – Стандарт 2)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юстиции РК от 06.12.2021 </w:t>
      </w:r>
      <w:r>
        <w:rPr>
          <w:rFonts w:ascii="Times New Roman"/>
          <w:b w:val="false"/>
          <w:i w:val="false"/>
          <w:color w:val="ff0000"/>
          <w:sz w:val="28"/>
        </w:rPr>
        <w:t>№ 1034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до истечения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"Центр судебных экспертиз Министерства юстиции Республики Казахстан"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 – портал "электронного правительства" www.egov.kz, www.elicense.kz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(семь) рабочих дней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квалификационное свидетельство судебного эксперта на право производства определенного вида судебной экспертизы либо мотивированный отказ в оказании государственной услуги по основаниям.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дополнение к квалификационному свидетельству судебного эксперта на право производства определенного вида судебной экспертизы либо мотивированный отказ в оказании государственной услуги по основаниям.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 физическим лицам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пятницу, в соответствии с установленным графиком работы с 9:00 до 18:30 часов, за исключением выходных и праздничных дней, согласно Трудовому кодексу Республики Казахстан (далее - Кодекс) с перерывом на обед с 13:00 часов до 14:30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официальном интернет-ресурсе услугодателя -www.adilet.gov.​kz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в форме электронного документа согласно приложению 1 к Стандартам; сведения по форме согласно приложению 2 к Стандартам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 и данных (сведений), необходимых для оказания государственной услуги, требованиям Правил;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 оказании государственной услуги через портал доступна версия для слабовидящих.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Контактные телефоны справочных служб по вопросам оказания государственной услуги указаны на интернет-ресурсе www.energo.​gov.kz, раздел "Государственные услуги". Единый контакт-центр по вопросам оказания государственных услуг: 1414, 8 800 080 7777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приема экзаменов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присвоения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эксперта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4100"/>
              <w:gridCol w:w="4100"/>
              <w:gridCol w:w="4100"/>
            </w:tblGrid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367" w:id="77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bookmarkEnd w:id="77"/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18542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1854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371" w:id="78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Мотивированный отказ</w:t>
                  </w:r>
                </w:p>
                <w:bookmarkEnd w:id="78"/>
              </w:tc>
            </w:tr>
          </w:tbl>
          <w:p/>
          <w:bookmarkStart w:name="z37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Казахстан, рассмотрев Ваше обращение от (дата заявки) года № (номер заявки), сообщает следующее.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Причина отказа </w:t>
            </w: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6150"/>
              <w:gridCol w:w="6150"/>
            </w:tblGrid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375" w:id="80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[Должность подписывающего]</w:t>
                  </w:r>
                </w:p>
                <w:bookmarkEnd w:id="80"/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[фамилия, имя, отчество (в случае наличия) подписывающего]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264400" cy="1905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44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приема экзаменов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присвоения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эксперта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85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Протокол № заседания комиссии по присвоению квалификации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судебного эксперта</w:t>
      </w:r>
    </w:p>
    <w:bookmarkEnd w:id="81"/>
    <w:bookmarkStart w:name="z3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___________ 20___ года город _______</w:t>
      </w:r>
    </w:p>
    <w:bookmarkEnd w:id="82"/>
    <w:bookmarkStart w:name="z3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_________________________________________________</w:t>
      </w:r>
    </w:p>
    <w:bookmarkEnd w:id="83"/>
    <w:bookmarkStart w:name="z3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______________________________________________</w:t>
      </w:r>
    </w:p>
    <w:bookmarkEnd w:id="84"/>
    <w:bookmarkStart w:name="z3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____________________________________________________</w:t>
      </w:r>
    </w:p>
    <w:bookmarkEnd w:id="85"/>
    <w:bookmarkStart w:name="z3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рассмотрение комиссии, действующей на основании приказа Министра юстиции Республики Казахстан от "__" _______ 20__ года № ____ представлены материалы</w:t>
      </w:r>
    </w:p>
    <w:bookmarkEnd w:id="86"/>
    <w:p>
      <w:pPr>
        <w:spacing w:after="0"/>
        <w:ind w:left="0"/>
        <w:jc w:val="both"/>
      </w:pPr>
      <w:bookmarkStart w:name="z391" w:id="87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наличии), должность)</w:t>
      </w:r>
    </w:p>
    <w:p>
      <w:pPr>
        <w:spacing w:after="0"/>
        <w:ind w:left="0"/>
        <w:jc w:val="both"/>
      </w:pPr>
      <w:bookmarkStart w:name="z392" w:id="8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(заявление, отчет о прохождении квалификационной подготовки судебных экспертов, отзыв о прохождении квалификационной подготовки судебных экспертов, копии документов о прохождении повышении квалификации или переподготовки) </w:t>
      </w:r>
    </w:p>
    <w:bookmarkStart w:name="z3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1 этапа (проведение компьютерного тестирования, для освоения первоначальной специальности): ___ баллов, ко второму этапу:</w:t>
      </w:r>
    </w:p>
    <w:bookmarkEnd w:id="89"/>
    <w:bookmarkStart w:name="z3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"допускается"/"не допускается" (подчеркнуть необходимое)</w:t>
      </w:r>
    </w:p>
    <w:bookmarkEnd w:id="90"/>
    <w:bookmarkStart w:name="z3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2 этапа (проверка знаний по экзаменационным билетам).</w:t>
      </w:r>
    </w:p>
    <w:bookmarkEnd w:id="91"/>
    <w:bookmarkStart w:name="z3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решила: </w:t>
      </w:r>
    </w:p>
    <w:bookmarkEnd w:id="92"/>
    <w:p>
      <w:pPr>
        <w:spacing w:after="0"/>
        <w:ind w:left="0"/>
        <w:jc w:val="both"/>
      </w:pPr>
      <w:bookmarkStart w:name="z397" w:id="93"/>
      <w:r>
        <w:rPr>
          <w:rFonts w:ascii="Times New Roman"/>
          <w:b w:val="false"/>
          <w:i w:val="false"/>
          <w:color w:val="000000"/>
          <w:sz w:val="28"/>
        </w:rPr>
        <w:t xml:space="preserve">
      1)______________________________________________ квалификация присвоена 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2)______________________________________________________ квалификация не присвоена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подпись (фамилия, имя, отчество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подпись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подпись (фамилия, имя, отчество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подпись (фамилия,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приема экзаменов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присвоения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эксперта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00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Министерство юстиции Республики Казахстан</w:t>
      </w:r>
    </w:p>
    <w:bookmarkEnd w:id="94"/>
    <w:bookmarkStart w:name="z401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Квалификационное свидетельство судебного эксперта на право производства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определенного вида судебной экспертизы № ____</w:t>
      </w:r>
    </w:p>
    <w:bookmarkEnd w:id="95"/>
    <w:p>
      <w:pPr>
        <w:spacing w:after="0"/>
        <w:ind w:left="0"/>
        <w:jc w:val="both"/>
      </w:pPr>
      <w:bookmarkStart w:name="z402" w:id="96"/>
      <w:r>
        <w:rPr>
          <w:rFonts w:ascii="Times New Roman"/>
          <w:b w:val="false"/>
          <w:i w:val="false"/>
          <w:color w:val="000000"/>
          <w:sz w:val="28"/>
        </w:rPr>
        <w:t>
      Выдано _____________________________________________________________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том, что ему (ей) решением комиссии от "____"_____________ 20___ года присвоена квалификация судебного эксперта с правом производства судебной экспертизы по специальности:</w:t>
      </w:r>
    </w:p>
    <w:bookmarkStart w:name="z4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</w:t>
      </w:r>
    </w:p>
    <w:bookmarkEnd w:id="97"/>
    <w:bookmarkStart w:name="z4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</w:t>
      </w:r>
    </w:p>
    <w:bookmarkEnd w:id="98"/>
    <w:p>
      <w:pPr>
        <w:spacing w:after="0"/>
        <w:ind w:left="0"/>
        <w:jc w:val="both"/>
      </w:pPr>
      <w:bookmarkStart w:name="z405" w:id="99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 или ЭЦП председателя комиссии)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приема экзаменов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присвоения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эксперта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 </w:t>
            </w:r>
          </w:p>
        </w:tc>
      </w:tr>
    </w:tbl>
    <w:bookmarkStart w:name="z408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Дополнение к квалификационному свидетельству судебного эксперта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на право производства определенного вида судебной экспертизы № ____</w:t>
      </w:r>
    </w:p>
    <w:bookmarkEnd w:id="100"/>
    <w:p>
      <w:pPr>
        <w:spacing w:after="0"/>
        <w:ind w:left="0"/>
        <w:jc w:val="both"/>
      </w:pPr>
      <w:bookmarkStart w:name="z409" w:id="101"/>
      <w:r>
        <w:rPr>
          <w:rFonts w:ascii="Times New Roman"/>
          <w:b w:val="false"/>
          <w:i w:val="false"/>
          <w:color w:val="000000"/>
          <w:sz w:val="28"/>
        </w:rPr>
        <w:t>
      Выдано ___________________________________________________________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том, что ему (ей) решением комиссии от "____"_____________ 20___ года присвоена квалификация судебного эксперта с правом производства судебной экспертизы по специальности:</w:t>
      </w:r>
    </w:p>
    <w:bookmarkStart w:name="z4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</w:t>
      </w:r>
    </w:p>
    <w:bookmarkEnd w:id="102"/>
    <w:bookmarkStart w:name="z4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</w:t>
      </w:r>
    </w:p>
    <w:bookmarkEnd w:id="103"/>
    <w:p>
      <w:pPr>
        <w:spacing w:after="0"/>
        <w:ind w:left="0"/>
        <w:jc w:val="both"/>
      </w:pPr>
      <w:bookmarkStart w:name="z412" w:id="10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подпись или ЭЦП председателя комиссии)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2017 года № 335</w:t>
            </w:r>
          </w:p>
        </w:tc>
      </w:tr>
    </w:tbl>
    <w:bookmarkStart w:name="z127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приказов</w:t>
      </w:r>
      <w:r>
        <w:br/>
      </w:r>
      <w:r>
        <w:rPr>
          <w:rFonts w:ascii="Times New Roman"/>
          <w:b/>
          <w:i w:val="false"/>
          <w:color w:val="000000"/>
        </w:rPr>
        <w:t>Министра юстиции Республики Казахстан</w:t>
      </w:r>
    </w:p>
    <w:bookmarkEnd w:id="105"/>
    <w:bookmarkStart w:name="z12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27 февраля 2015 года № 120 "Об утверждении Правил приема квалификационных экзаменов для присвоения квалификации судебного эксперта на право производства определенного вида судебной экспертизы" (зарегистрированный в Реестре государственной регистрации нормативных правовых актов за № 10491, опубликованный в информационно-правовой системе "Әділет" от 27 марта 2015 года).</w:t>
      </w:r>
    </w:p>
    <w:bookmarkEnd w:id="106"/>
    <w:bookmarkStart w:name="z12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 октября 2015 года № 523 "О внесении изменения в приказ Министра юстиции Республики Казахстан от 27 февраля 2015 года № 120 "Об утверждении Правил приема квалификационных экзаменов для присвоения квалификации судебного эксперта на право производства определенного вида судебной экспертизы" (зарегистрированный в Реестре государственной регистрации нормативных правовых актов за № 12284 опубликованный в информационно-правовой системе "Әділет" от 13 ноября 2015 года).</w:t>
      </w:r>
    </w:p>
    <w:bookmarkEnd w:id="107"/>
    <w:bookmarkStart w:name="z13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31 мая 2016 года № 376 "О внесении изменения в приказ Министра юстиции Республики Казахстан от 27 февраля 2015 года № 120 "Об утверждении Правил приема квалификационных экзаменов для присвоения квалификации судебного эксперта на право производства определенного вида судебной экспертизы" (зарегистрированный в Реестре государственной регистрации нормативных правовых актов за № 13858 опубликованный в информационно-правовой системе "Әділет" 13 июля 2016 года).</w:t>
      </w:r>
    </w:p>
    <w:bookmarkEnd w:id="10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