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25236" w14:textId="5f252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Председателя Агентства Республики Казахстан по делам государственной службы и противодействию коррупции от 7 октября 2016 года № 4 "О некоторых вопросах организации отбора кандидатов в Национальное бюро по противодействию коррупции (Антикоррупционную службу) Агентства Республики Казахстан по делам государственной службы и противодействию коррупции и его территориальные органы"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делам государственной службы и противодействию коррупции от 7 сентября 2017 года № 180. Зарегистрирован в Министерстве юстиции Республики Казахстан 6 октября 2017 года № 15855. Утратил силу приказом Председателя Агентства Республики Казахстан по противодействию коррупции (Антикоррупционной службы) от 6 августа 2019 года № 184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Председателя Агентства РК по противодействию коррупции (Антикоррупционной службы) от 06.08.2019 </w:t>
      </w:r>
      <w:r>
        <w:rPr>
          <w:rFonts w:ascii="Times New Roman"/>
          <w:b w:val="false"/>
          <w:i w:val="false"/>
          <w:color w:val="ff0000"/>
          <w:sz w:val="28"/>
        </w:rPr>
        <w:t>№ 184</w:t>
      </w:r>
      <w:r>
        <w:rPr>
          <w:rFonts w:ascii="Times New Roman"/>
          <w:b w:val="false"/>
          <w:i w:val="false"/>
          <w:color w:val="ff0000"/>
          <w:sz w:val="28"/>
        </w:rPr>
        <w:t xml:space="preserve"> (вводится в действие со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делам государственной службы и противодействию коррупции от 7 октября 2016 года № 4 "О некоторых вопросах организации отбора кандидатов в Национальное бюро по противодействию коррупции (Антикоррупционную службу) Агентства Республики Казахстан по делам государственной службы и противодействию коррупции и его территориальные органы" (зарегистрированный в Реестре государственной регистрации нормативных правовых актов за № 14318, опубликованный 13 октября 2016 года в информационно-правовой системе "Әділет") следующие изменения и дополнения:</w:t>
      </w:r>
    </w:p>
    <w:bookmarkEnd w:id="1"/>
    <w:bookmarkStart w:name="z5"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Правилах</w:t>
      </w:r>
      <w:r>
        <w:rPr>
          <w:rFonts w:ascii="Times New Roman"/>
          <w:b w:val="false"/>
          <w:i w:val="false"/>
          <w:color w:val="000000"/>
          <w:sz w:val="28"/>
        </w:rPr>
        <w:t xml:space="preserve"> и условиях проведения конкурса и стажировки в Национальном бюро по противодействию коррупции (Антикоррупционной службе) Агентства Республики Казахстан по делам государственной службы и противодействию коррупции и его территориальных органах, утвержденных указанным приказом:</w:t>
      </w:r>
    </w:p>
    <w:bookmarkEnd w:id="2"/>
    <w:bookmarkStart w:name="z6" w:id="3"/>
    <w:p>
      <w:pPr>
        <w:spacing w:after="0"/>
        <w:ind w:left="0"/>
        <w:jc w:val="both"/>
      </w:pPr>
      <w:r>
        <w:rPr>
          <w:rFonts w:ascii="Times New Roman"/>
          <w:b w:val="false"/>
          <w:i w:val="false"/>
          <w:color w:val="000000"/>
          <w:sz w:val="28"/>
        </w:rPr>
        <w:t>
      дополнить пунктом 8-1 следующего содержания:</w:t>
      </w:r>
    </w:p>
    <w:bookmarkEnd w:id="3"/>
    <w:bookmarkStart w:name="z7" w:id="4"/>
    <w:p>
      <w:pPr>
        <w:spacing w:after="0"/>
        <w:ind w:left="0"/>
        <w:jc w:val="both"/>
      </w:pPr>
      <w:r>
        <w:rPr>
          <w:rFonts w:ascii="Times New Roman"/>
          <w:b w:val="false"/>
          <w:i w:val="false"/>
          <w:color w:val="000000"/>
          <w:sz w:val="28"/>
        </w:rPr>
        <w:t>
      "8-1. Объявление о проведении конкурса включает следующие сведения:</w:t>
      </w:r>
    </w:p>
    <w:bookmarkEnd w:id="4"/>
    <w:bookmarkStart w:name="z8" w:id="5"/>
    <w:p>
      <w:pPr>
        <w:spacing w:after="0"/>
        <w:ind w:left="0"/>
        <w:jc w:val="both"/>
      </w:pPr>
      <w:r>
        <w:rPr>
          <w:rFonts w:ascii="Times New Roman"/>
          <w:b w:val="false"/>
          <w:i w:val="false"/>
          <w:color w:val="000000"/>
          <w:sz w:val="28"/>
        </w:rPr>
        <w:t>
      1) наименование государственного органа, проводящего конкурс, с указанием его местонахождения, почтового адреса, номеров телефонов, адреса электронной почты;</w:t>
      </w:r>
    </w:p>
    <w:bookmarkEnd w:id="5"/>
    <w:bookmarkStart w:name="z9" w:id="6"/>
    <w:p>
      <w:pPr>
        <w:spacing w:after="0"/>
        <w:ind w:left="0"/>
        <w:jc w:val="both"/>
      </w:pPr>
      <w:r>
        <w:rPr>
          <w:rFonts w:ascii="Times New Roman"/>
          <w:b w:val="false"/>
          <w:i w:val="false"/>
          <w:color w:val="000000"/>
          <w:sz w:val="28"/>
        </w:rPr>
        <w:t>
      2) наименование вакантных должностей с указанием основных функциональных обязанностей;</w:t>
      </w:r>
    </w:p>
    <w:bookmarkEnd w:id="6"/>
    <w:bookmarkStart w:name="z10" w:id="7"/>
    <w:p>
      <w:pPr>
        <w:spacing w:after="0"/>
        <w:ind w:left="0"/>
        <w:jc w:val="both"/>
      </w:pPr>
      <w:r>
        <w:rPr>
          <w:rFonts w:ascii="Times New Roman"/>
          <w:b w:val="false"/>
          <w:i w:val="false"/>
          <w:color w:val="000000"/>
          <w:sz w:val="28"/>
        </w:rPr>
        <w:t>
      3) основные требования к участнику конкурса в соответствии с квалификационными требованиями;</w:t>
      </w:r>
    </w:p>
    <w:bookmarkEnd w:id="7"/>
    <w:bookmarkStart w:name="z11" w:id="8"/>
    <w:p>
      <w:pPr>
        <w:spacing w:after="0"/>
        <w:ind w:left="0"/>
        <w:jc w:val="both"/>
      </w:pPr>
      <w:r>
        <w:rPr>
          <w:rFonts w:ascii="Times New Roman"/>
          <w:b w:val="false"/>
          <w:i w:val="false"/>
          <w:color w:val="000000"/>
          <w:sz w:val="28"/>
        </w:rPr>
        <w:t>
      4) срок приема документов, который исчисляется со следующего рабочего дня после последней публикации объявления о проведении конкурса;</w:t>
      </w:r>
    </w:p>
    <w:bookmarkEnd w:id="8"/>
    <w:bookmarkStart w:name="z12" w:id="9"/>
    <w:p>
      <w:pPr>
        <w:spacing w:after="0"/>
        <w:ind w:left="0"/>
        <w:jc w:val="both"/>
      </w:pPr>
      <w:r>
        <w:rPr>
          <w:rFonts w:ascii="Times New Roman"/>
          <w:b w:val="false"/>
          <w:i w:val="false"/>
          <w:color w:val="000000"/>
          <w:sz w:val="28"/>
        </w:rPr>
        <w:t xml:space="preserve">
      5) перечень необходимых документов, указанных в </w:t>
      </w:r>
      <w:r>
        <w:rPr>
          <w:rFonts w:ascii="Times New Roman"/>
          <w:b w:val="false"/>
          <w:i w:val="false"/>
          <w:color w:val="000000"/>
          <w:sz w:val="28"/>
        </w:rPr>
        <w:t>пункте 14</w:t>
      </w:r>
      <w:r>
        <w:rPr>
          <w:rFonts w:ascii="Times New Roman"/>
          <w:b w:val="false"/>
          <w:i w:val="false"/>
          <w:color w:val="000000"/>
          <w:sz w:val="28"/>
        </w:rPr>
        <w:t xml:space="preserve"> настоящих Правил;</w:t>
      </w:r>
    </w:p>
    <w:bookmarkEnd w:id="9"/>
    <w:bookmarkStart w:name="z13" w:id="10"/>
    <w:p>
      <w:pPr>
        <w:spacing w:after="0"/>
        <w:ind w:left="0"/>
        <w:jc w:val="both"/>
      </w:pPr>
      <w:r>
        <w:rPr>
          <w:rFonts w:ascii="Times New Roman"/>
          <w:b w:val="false"/>
          <w:i w:val="false"/>
          <w:color w:val="000000"/>
          <w:sz w:val="28"/>
        </w:rPr>
        <w:t>
      6) информацию касательно присутствия наблюдателей на заседании конкурсной комиссии;</w:t>
      </w:r>
    </w:p>
    <w:bookmarkEnd w:id="10"/>
    <w:bookmarkStart w:name="z14" w:id="11"/>
    <w:p>
      <w:pPr>
        <w:spacing w:after="0"/>
        <w:ind w:left="0"/>
        <w:jc w:val="both"/>
      </w:pPr>
      <w:r>
        <w:rPr>
          <w:rFonts w:ascii="Times New Roman"/>
          <w:b w:val="false"/>
          <w:i w:val="false"/>
          <w:color w:val="000000"/>
          <w:sz w:val="28"/>
        </w:rPr>
        <w:t>
      7) формы заявления, анкеты и автобиографии для участия в конкурсе (при опубликовании объявления на интернет-ресурсе Бюро).</w:t>
      </w:r>
    </w:p>
    <w:bookmarkEnd w:id="11"/>
    <w:bookmarkStart w:name="z15" w:id="12"/>
    <w:p>
      <w:pPr>
        <w:spacing w:after="0"/>
        <w:ind w:left="0"/>
        <w:jc w:val="both"/>
      </w:pPr>
      <w:r>
        <w:rPr>
          <w:rFonts w:ascii="Times New Roman"/>
          <w:b w:val="false"/>
          <w:i w:val="false"/>
          <w:color w:val="000000"/>
          <w:sz w:val="28"/>
        </w:rPr>
        <w:t>
      Если конкурс проводится на временно вакантную должность, данное условие указывается в объявлении о проведении конкурса.";</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17" w:id="13"/>
    <w:p>
      <w:pPr>
        <w:spacing w:after="0"/>
        <w:ind w:left="0"/>
        <w:jc w:val="both"/>
      </w:pPr>
      <w:r>
        <w:rPr>
          <w:rFonts w:ascii="Times New Roman"/>
          <w:b w:val="false"/>
          <w:i w:val="false"/>
          <w:color w:val="000000"/>
          <w:sz w:val="28"/>
        </w:rPr>
        <w:t>
      "14. Граждане, желающие принять участие в конкурсе, подают в кадровую службу следующие документы:</w:t>
      </w:r>
    </w:p>
    <w:bookmarkEnd w:id="13"/>
    <w:bookmarkStart w:name="z18" w:id="14"/>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4"/>
    <w:bookmarkStart w:name="z19" w:id="15"/>
    <w:p>
      <w:pPr>
        <w:spacing w:after="0"/>
        <w:ind w:left="0"/>
        <w:jc w:val="both"/>
      </w:pPr>
      <w:r>
        <w:rPr>
          <w:rFonts w:ascii="Times New Roman"/>
          <w:b w:val="false"/>
          <w:i w:val="false"/>
          <w:color w:val="000000"/>
          <w:sz w:val="28"/>
        </w:rPr>
        <w:t xml:space="preserve">
      2) анкету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5"/>
    <w:bookmarkStart w:name="z20" w:id="16"/>
    <w:p>
      <w:pPr>
        <w:spacing w:after="0"/>
        <w:ind w:left="0"/>
        <w:jc w:val="both"/>
      </w:pPr>
      <w:r>
        <w:rPr>
          <w:rFonts w:ascii="Times New Roman"/>
          <w:b w:val="false"/>
          <w:i w:val="false"/>
          <w:color w:val="000000"/>
          <w:sz w:val="28"/>
        </w:rPr>
        <w:t xml:space="preserve">
      3) автобиографию (заполненную собственноручно)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6"/>
    <w:bookmarkStart w:name="z21" w:id="17"/>
    <w:p>
      <w:pPr>
        <w:spacing w:after="0"/>
        <w:ind w:left="0"/>
        <w:jc w:val="both"/>
      </w:pPr>
      <w:r>
        <w:rPr>
          <w:rFonts w:ascii="Times New Roman"/>
          <w:b w:val="false"/>
          <w:i w:val="false"/>
          <w:color w:val="000000"/>
          <w:sz w:val="28"/>
        </w:rPr>
        <w:t>
      4) оригинал и копию документа, удостоверяющего личность гражданина Республики Казахстан;</w:t>
      </w:r>
    </w:p>
    <w:bookmarkEnd w:id="17"/>
    <w:bookmarkStart w:name="z22" w:id="18"/>
    <w:p>
      <w:pPr>
        <w:spacing w:after="0"/>
        <w:ind w:left="0"/>
        <w:jc w:val="both"/>
      </w:pPr>
      <w:r>
        <w:rPr>
          <w:rFonts w:ascii="Times New Roman"/>
          <w:b w:val="false"/>
          <w:i w:val="false"/>
          <w:color w:val="000000"/>
          <w:sz w:val="28"/>
        </w:rPr>
        <w:t xml:space="preserve">
      5) оригиналы и копии документов об образовании, а также документы, подтверждающие прохождение процедуры нострификации или признание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образовании" (для дипломов, выданных зарубежными образовательными учреждениями);</w:t>
      </w:r>
    </w:p>
    <w:bookmarkEnd w:id="18"/>
    <w:bookmarkStart w:name="z23" w:id="19"/>
    <w:p>
      <w:pPr>
        <w:spacing w:after="0"/>
        <w:ind w:left="0"/>
        <w:jc w:val="both"/>
      </w:pPr>
      <w:r>
        <w:rPr>
          <w:rFonts w:ascii="Times New Roman"/>
          <w:b w:val="false"/>
          <w:i w:val="false"/>
          <w:color w:val="000000"/>
          <w:sz w:val="28"/>
        </w:rPr>
        <w:t>
      6) оригинал и копии документа, подтверждающего трудовую деятельность;</w:t>
      </w:r>
    </w:p>
    <w:bookmarkEnd w:id="19"/>
    <w:bookmarkStart w:name="z24" w:id="20"/>
    <w:p>
      <w:pPr>
        <w:spacing w:after="0"/>
        <w:ind w:left="0"/>
        <w:jc w:val="both"/>
      </w:pPr>
      <w:r>
        <w:rPr>
          <w:rFonts w:ascii="Times New Roman"/>
          <w:b w:val="false"/>
          <w:i w:val="false"/>
          <w:color w:val="000000"/>
          <w:sz w:val="28"/>
        </w:rPr>
        <w:t>
      7) послужной список (предоставляется бывшими сотрудниками правоохранительных органов);</w:t>
      </w:r>
    </w:p>
    <w:bookmarkEnd w:id="20"/>
    <w:bookmarkStart w:name="z25" w:id="21"/>
    <w:p>
      <w:pPr>
        <w:spacing w:after="0"/>
        <w:ind w:left="0"/>
        <w:jc w:val="both"/>
      </w:pPr>
      <w:r>
        <w:rPr>
          <w:rFonts w:ascii="Times New Roman"/>
          <w:b w:val="false"/>
          <w:i w:val="false"/>
          <w:color w:val="000000"/>
          <w:sz w:val="28"/>
        </w:rPr>
        <w:t>
      8) оригинал и копию сертификата о прохождении тестирования на знание государственного языка и законодательства Республики Казахстан с результатами не ниже значений, указанных в программах тестирования, действительного на момент подачи документов (предоставляется гражданами, впервые поступающими на службу в правоохранительные органы);</w:t>
      </w:r>
    </w:p>
    <w:bookmarkEnd w:id="21"/>
    <w:bookmarkStart w:name="z26" w:id="22"/>
    <w:p>
      <w:pPr>
        <w:spacing w:after="0"/>
        <w:ind w:left="0"/>
        <w:jc w:val="both"/>
      </w:pPr>
      <w:r>
        <w:rPr>
          <w:rFonts w:ascii="Times New Roman"/>
          <w:b w:val="false"/>
          <w:i w:val="false"/>
          <w:color w:val="000000"/>
          <w:sz w:val="28"/>
        </w:rPr>
        <w:t>
      9) оригинал и копию заключения по результатам тестирования на оценку личных качеств кандидата на должность правоохранительной службы, действительного на момент подачи документов (предоставляется гражданами, впервые поступающими на службу в правоохранительные органы);</w:t>
      </w:r>
    </w:p>
    <w:bookmarkEnd w:id="22"/>
    <w:bookmarkStart w:name="z27" w:id="23"/>
    <w:p>
      <w:pPr>
        <w:spacing w:after="0"/>
        <w:ind w:left="0"/>
        <w:jc w:val="both"/>
      </w:pPr>
      <w:r>
        <w:rPr>
          <w:rFonts w:ascii="Times New Roman"/>
          <w:b w:val="false"/>
          <w:i w:val="false"/>
          <w:color w:val="000000"/>
          <w:sz w:val="28"/>
        </w:rPr>
        <w:t xml:space="preserve">
      10) оригинал и копию документа, подтверждающего прохождение воинской службы или военной подготовки в специализированных организациях Министерства обороны по подготовке военно-обученного резерва, а также освобождение или отсрочку от призыва на срочную воинскую службу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воинской службе и статусе военнослужащих";</w:t>
      </w:r>
    </w:p>
    <w:bookmarkEnd w:id="23"/>
    <w:bookmarkStart w:name="z28" w:id="24"/>
    <w:p>
      <w:pPr>
        <w:spacing w:after="0"/>
        <w:ind w:left="0"/>
        <w:jc w:val="both"/>
      </w:pPr>
      <w:r>
        <w:rPr>
          <w:rFonts w:ascii="Times New Roman"/>
          <w:b w:val="false"/>
          <w:i w:val="false"/>
          <w:color w:val="000000"/>
          <w:sz w:val="28"/>
        </w:rPr>
        <w:t>
      11) фотографию размером 3х4 (4 штуки).</w:t>
      </w:r>
    </w:p>
    <w:bookmarkEnd w:id="24"/>
    <w:bookmarkStart w:name="z29" w:id="25"/>
    <w:p>
      <w:pPr>
        <w:spacing w:after="0"/>
        <w:ind w:left="0"/>
        <w:jc w:val="both"/>
      </w:pPr>
      <w:r>
        <w:rPr>
          <w:rFonts w:ascii="Times New Roman"/>
          <w:b w:val="false"/>
          <w:i w:val="false"/>
          <w:color w:val="000000"/>
          <w:sz w:val="28"/>
        </w:rPr>
        <w:t>
      Оригиналы документов, перечисленных в подпунктах 4), 5), 6), 8), 9), 10) настоящего пункта Правил, после сверки с копиями, возвращаются кандидату.</w:t>
      </w:r>
    </w:p>
    <w:bookmarkEnd w:id="25"/>
    <w:bookmarkStart w:name="z30" w:id="26"/>
    <w:p>
      <w:pPr>
        <w:spacing w:after="0"/>
        <w:ind w:left="0"/>
        <w:jc w:val="both"/>
      </w:pPr>
      <w:r>
        <w:rPr>
          <w:rFonts w:ascii="Times New Roman"/>
          <w:b w:val="false"/>
          <w:i w:val="false"/>
          <w:color w:val="000000"/>
          <w:sz w:val="28"/>
        </w:rPr>
        <w:t xml:space="preserve">
      Не требуется предоставление документа, подтверждающего трудовую деятельность, в случаях, если гражданин не осуществлял трудовую деятельность и, если стаж работы не требуется по вакантной должности, на которую объявлен конкурс. </w:t>
      </w:r>
    </w:p>
    <w:bookmarkEnd w:id="26"/>
    <w:bookmarkStart w:name="z31" w:id="27"/>
    <w:p>
      <w:pPr>
        <w:spacing w:after="0"/>
        <w:ind w:left="0"/>
        <w:jc w:val="both"/>
      </w:pPr>
      <w:r>
        <w:rPr>
          <w:rFonts w:ascii="Times New Roman"/>
          <w:b w:val="false"/>
          <w:i w:val="false"/>
          <w:color w:val="000000"/>
          <w:sz w:val="28"/>
        </w:rPr>
        <w:t>
      Представление неполного пакета документов является основанием для отказа в их рассмотрении конкурсной комиссией.</w:t>
      </w:r>
    </w:p>
    <w:bookmarkEnd w:id="27"/>
    <w:bookmarkStart w:name="z32" w:id="28"/>
    <w:p>
      <w:pPr>
        <w:spacing w:after="0"/>
        <w:ind w:left="0"/>
        <w:jc w:val="both"/>
      </w:pPr>
      <w:r>
        <w:rPr>
          <w:rFonts w:ascii="Times New Roman"/>
          <w:b w:val="false"/>
          <w:i w:val="false"/>
          <w:color w:val="000000"/>
          <w:sz w:val="28"/>
        </w:rPr>
        <w:t>
      Лица, представившие неполный пакет документов, не допускаются к последующим этапам конкурса.";</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 </w:t>
      </w:r>
    </w:p>
    <w:bookmarkStart w:name="z34" w:id="29"/>
    <w:p>
      <w:pPr>
        <w:spacing w:after="0"/>
        <w:ind w:left="0"/>
        <w:jc w:val="both"/>
      </w:pPr>
      <w:r>
        <w:rPr>
          <w:rFonts w:ascii="Times New Roman"/>
          <w:b w:val="false"/>
          <w:i w:val="false"/>
          <w:color w:val="000000"/>
          <w:sz w:val="28"/>
        </w:rPr>
        <w:t>
      "16. Граждане представляют документы, перечисленные в пункте 14 настоящих Правил, вложенные в скоросшиватель, нарочно или по электронной почте в течение семи рабочих дней со следующего рабочего дня после последней публикации объявления о проведении конкурса.";</w:t>
      </w:r>
    </w:p>
    <w:bookmarkEnd w:id="29"/>
    <w:bookmarkStart w:name="z35" w:id="30"/>
    <w:p>
      <w:pPr>
        <w:spacing w:after="0"/>
        <w:ind w:left="0"/>
        <w:jc w:val="both"/>
      </w:pPr>
      <w:r>
        <w:rPr>
          <w:rFonts w:ascii="Times New Roman"/>
          <w:b w:val="false"/>
          <w:i w:val="false"/>
          <w:color w:val="000000"/>
          <w:sz w:val="28"/>
        </w:rPr>
        <w:t xml:space="preserve">
      части вторую и третью </w:t>
      </w:r>
      <w:r>
        <w:rPr>
          <w:rFonts w:ascii="Times New Roman"/>
          <w:b w:val="false"/>
          <w:i w:val="false"/>
          <w:color w:val="000000"/>
          <w:sz w:val="28"/>
        </w:rPr>
        <w:t>пункта 17</w:t>
      </w:r>
      <w:r>
        <w:rPr>
          <w:rFonts w:ascii="Times New Roman"/>
          <w:b w:val="false"/>
          <w:i w:val="false"/>
          <w:color w:val="000000"/>
          <w:sz w:val="28"/>
        </w:rPr>
        <w:t xml:space="preserve"> изложить в следующей редакции: </w:t>
      </w:r>
    </w:p>
    <w:bookmarkEnd w:id="30"/>
    <w:bookmarkStart w:name="z36" w:id="31"/>
    <w:p>
      <w:pPr>
        <w:spacing w:after="0"/>
        <w:ind w:left="0"/>
        <w:jc w:val="both"/>
      </w:pPr>
      <w:r>
        <w:rPr>
          <w:rFonts w:ascii="Times New Roman"/>
          <w:b w:val="false"/>
          <w:i w:val="false"/>
          <w:color w:val="000000"/>
          <w:sz w:val="28"/>
        </w:rPr>
        <w:t xml:space="preserve">
      "Граждане, подавшие документы для участия в конкурсе по электронной почте, представляют для сверки оригиналы документов, перечисленных в подпунктах 4), 5), 6), 8), 9), 10) </w:t>
      </w:r>
      <w:r>
        <w:rPr>
          <w:rFonts w:ascii="Times New Roman"/>
          <w:b w:val="false"/>
          <w:i w:val="false"/>
          <w:color w:val="000000"/>
          <w:sz w:val="28"/>
        </w:rPr>
        <w:t>пункта 14</w:t>
      </w:r>
      <w:r>
        <w:rPr>
          <w:rFonts w:ascii="Times New Roman"/>
          <w:b w:val="false"/>
          <w:i w:val="false"/>
          <w:color w:val="000000"/>
          <w:sz w:val="28"/>
        </w:rPr>
        <w:t xml:space="preserve"> настоящих Правил, не позднее, чем за два часа до начала собеседования.</w:t>
      </w:r>
    </w:p>
    <w:bookmarkEnd w:id="31"/>
    <w:bookmarkStart w:name="z37" w:id="32"/>
    <w:p>
      <w:pPr>
        <w:spacing w:after="0"/>
        <w:ind w:left="0"/>
        <w:jc w:val="both"/>
      </w:pPr>
      <w:r>
        <w:rPr>
          <w:rFonts w:ascii="Times New Roman"/>
          <w:b w:val="false"/>
          <w:i w:val="false"/>
          <w:color w:val="000000"/>
          <w:sz w:val="28"/>
        </w:rPr>
        <w:t xml:space="preserve">
      При непредставлении оригиналов документов, перечисленных в </w:t>
      </w:r>
      <w:r>
        <w:rPr>
          <w:rFonts w:ascii="Times New Roman"/>
          <w:b w:val="false"/>
          <w:i w:val="false"/>
          <w:color w:val="000000"/>
          <w:sz w:val="28"/>
        </w:rPr>
        <w:t>пункте 14</w:t>
      </w:r>
      <w:r>
        <w:rPr>
          <w:rFonts w:ascii="Times New Roman"/>
          <w:b w:val="false"/>
          <w:i w:val="false"/>
          <w:color w:val="000000"/>
          <w:sz w:val="28"/>
        </w:rPr>
        <w:t xml:space="preserve"> настоящих Правил, в установленный срок, лицо не допускается к собеседованию.";</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 </w:t>
      </w:r>
    </w:p>
    <w:bookmarkStart w:name="z39" w:id="33"/>
    <w:p>
      <w:pPr>
        <w:spacing w:after="0"/>
        <w:ind w:left="0"/>
        <w:jc w:val="both"/>
      </w:pPr>
      <w:r>
        <w:rPr>
          <w:rFonts w:ascii="Times New Roman"/>
          <w:b w:val="false"/>
          <w:i w:val="false"/>
          <w:color w:val="000000"/>
          <w:sz w:val="28"/>
        </w:rPr>
        <w:t>
      "19. Материалы конкурсной комиссии, в том числе зафиксированные с помощью технических средств записи, документы участников конкурса, получивших положительное заключение конкурсной комиссии, а также лиц, не прошедших конкурсный отбор, хранятся в кадровой службе в течение одного года.</w:t>
      </w:r>
    </w:p>
    <w:bookmarkEnd w:id="33"/>
    <w:bookmarkStart w:name="z40" w:id="34"/>
    <w:p>
      <w:pPr>
        <w:spacing w:after="0"/>
        <w:ind w:left="0"/>
        <w:jc w:val="both"/>
      </w:pPr>
      <w:r>
        <w:rPr>
          <w:rFonts w:ascii="Times New Roman"/>
          <w:b w:val="false"/>
          <w:i w:val="false"/>
          <w:color w:val="000000"/>
          <w:sz w:val="28"/>
        </w:rPr>
        <w:t>
      Материалы конкурсной комиссии, в том числе зафиксированные с помощью технических средств записи, а также документы лиц, не прошедших конкурсный отбор, могут быть ими истребованы в течение указанного срока хранения на основании заявления.</w:t>
      </w:r>
    </w:p>
    <w:bookmarkEnd w:id="34"/>
    <w:bookmarkStart w:name="z41" w:id="35"/>
    <w:p>
      <w:pPr>
        <w:spacing w:after="0"/>
        <w:ind w:left="0"/>
        <w:jc w:val="both"/>
      </w:pPr>
      <w:r>
        <w:rPr>
          <w:rFonts w:ascii="Times New Roman"/>
          <w:b w:val="false"/>
          <w:i w:val="false"/>
          <w:color w:val="000000"/>
          <w:sz w:val="28"/>
        </w:rPr>
        <w:t>
      По истечению указанного срока хранения материалы конкурсной комиссии, в том числе зафиксированные с помощью технических средств записи, а также документы лиц, не прошедших конкурсный отбор, уничтожаются.";</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31</w:t>
      </w:r>
      <w:r>
        <w:rPr>
          <w:rFonts w:ascii="Times New Roman"/>
          <w:b w:val="false"/>
          <w:i w:val="false"/>
          <w:color w:val="000000"/>
          <w:sz w:val="28"/>
        </w:rPr>
        <w:t xml:space="preserve"> – </w:t>
      </w:r>
      <w:r>
        <w:rPr>
          <w:rFonts w:ascii="Times New Roman"/>
          <w:b w:val="false"/>
          <w:i w:val="false"/>
          <w:color w:val="000000"/>
          <w:sz w:val="28"/>
        </w:rPr>
        <w:t>33</w:t>
      </w:r>
      <w:r>
        <w:rPr>
          <w:rFonts w:ascii="Times New Roman"/>
          <w:b w:val="false"/>
          <w:i w:val="false"/>
          <w:color w:val="000000"/>
          <w:sz w:val="28"/>
        </w:rPr>
        <w:t xml:space="preserve"> изложить в следующей редакции:</w:t>
      </w:r>
    </w:p>
    <w:bookmarkStart w:name="z43" w:id="36"/>
    <w:p>
      <w:pPr>
        <w:spacing w:after="0"/>
        <w:ind w:left="0"/>
        <w:jc w:val="both"/>
      </w:pPr>
      <w:r>
        <w:rPr>
          <w:rFonts w:ascii="Times New Roman"/>
          <w:b w:val="false"/>
          <w:i w:val="false"/>
          <w:color w:val="000000"/>
          <w:sz w:val="28"/>
        </w:rPr>
        <w:t xml:space="preserve">
      "31. Медицинское освидетельствование кандидатов осуществляется на основании </w:t>
      </w:r>
      <w:r>
        <w:rPr>
          <w:rFonts w:ascii="Times New Roman"/>
          <w:b w:val="false"/>
          <w:i w:val="false"/>
          <w:color w:val="000000"/>
          <w:sz w:val="28"/>
        </w:rPr>
        <w:t>статьи 6</w:t>
      </w:r>
      <w:r>
        <w:rPr>
          <w:rFonts w:ascii="Times New Roman"/>
          <w:b w:val="false"/>
          <w:i w:val="false"/>
          <w:color w:val="000000"/>
          <w:sz w:val="28"/>
        </w:rPr>
        <w:t xml:space="preserve"> Закона, в соответствии с Требованиями, предъявляемыми к соответствию состояния здоровья лиц для службы в органах внутренних дел,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31 марта 2010 года № 132 (зарегистрирован в Реестре государственной регистрации нормативных правовых актов за № 6175).</w:t>
      </w:r>
    </w:p>
    <w:bookmarkEnd w:id="36"/>
    <w:bookmarkStart w:name="z44" w:id="37"/>
    <w:p>
      <w:pPr>
        <w:spacing w:after="0"/>
        <w:ind w:left="0"/>
        <w:jc w:val="both"/>
      </w:pPr>
      <w:r>
        <w:rPr>
          <w:rFonts w:ascii="Times New Roman"/>
          <w:b w:val="false"/>
          <w:i w:val="false"/>
          <w:color w:val="000000"/>
          <w:sz w:val="28"/>
        </w:rPr>
        <w:t>
      Организация проведения медицинского освидетельствования возлагается на кадровую службу.</w:t>
      </w:r>
    </w:p>
    <w:bookmarkEnd w:id="37"/>
    <w:bookmarkStart w:name="z45" w:id="38"/>
    <w:p>
      <w:pPr>
        <w:spacing w:after="0"/>
        <w:ind w:left="0"/>
        <w:jc w:val="both"/>
      </w:pPr>
      <w:r>
        <w:rPr>
          <w:rFonts w:ascii="Times New Roman"/>
          <w:b w:val="false"/>
          <w:i w:val="false"/>
          <w:color w:val="000000"/>
          <w:sz w:val="28"/>
        </w:rPr>
        <w:t>
      Кадровая служба выдает кандидатам направление на медицинское освидетельствование в срок, не превышающий три рабочих дня со дня принятия конкурсной комиссией решения о допуске кандидатов к последующим этапам конкурса.</w:t>
      </w:r>
    </w:p>
    <w:bookmarkEnd w:id="38"/>
    <w:bookmarkStart w:name="z46" w:id="39"/>
    <w:p>
      <w:pPr>
        <w:spacing w:after="0"/>
        <w:ind w:left="0"/>
        <w:jc w:val="both"/>
      </w:pPr>
      <w:r>
        <w:rPr>
          <w:rFonts w:ascii="Times New Roman"/>
          <w:b w:val="false"/>
          <w:i w:val="false"/>
          <w:color w:val="000000"/>
          <w:sz w:val="28"/>
        </w:rPr>
        <w:t>
      Медицинское освидетельствование кандидаты проходят в срок, не превышающий тридцати календарных дней со дня выдачи направления.</w:t>
      </w:r>
    </w:p>
    <w:bookmarkEnd w:id="39"/>
    <w:bookmarkStart w:name="z47" w:id="40"/>
    <w:p>
      <w:pPr>
        <w:spacing w:after="0"/>
        <w:ind w:left="0"/>
        <w:jc w:val="both"/>
      </w:pPr>
      <w:r>
        <w:rPr>
          <w:rFonts w:ascii="Times New Roman"/>
          <w:b w:val="false"/>
          <w:i w:val="false"/>
          <w:color w:val="000000"/>
          <w:sz w:val="28"/>
        </w:rPr>
        <w:t>
      32. Кандидатам, признанным по результатам медицинского освидетельствования годными к службе, выдается направление на прохождение полиграфологического исследования в соответствующих подразделениях антикоррупционной службы.</w:t>
      </w:r>
    </w:p>
    <w:bookmarkEnd w:id="40"/>
    <w:bookmarkStart w:name="z48" w:id="41"/>
    <w:p>
      <w:pPr>
        <w:spacing w:after="0"/>
        <w:ind w:left="0"/>
        <w:jc w:val="both"/>
      </w:pPr>
      <w:r>
        <w:rPr>
          <w:rFonts w:ascii="Times New Roman"/>
          <w:b w:val="false"/>
          <w:i w:val="false"/>
          <w:color w:val="000000"/>
          <w:sz w:val="28"/>
        </w:rPr>
        <w:t>
      Полиграфологическое исследование кандидаты проходят в срок, не превышающий двадцати календарных дней со дня признания по результатам медицинского освидетельствования годными к службе.</w:t>
      </w:r>
    </w:p>
    <w:bookmarkEnd w:id="41"/>
    <w:bookmarkStart w:name="z49" w:id="42"/>
    <w:p>
      <w:pPr>
        <w:spacing w:after="0"/>
        <w:ind w:left="0"/>
        <w:jc w:val="both"/>
      </w:pPr>
      <w:r>
        <w:rPr>
          <w:rFonts w:ascii="Times New Roman"/>
          <w:b w:val="false"/>
          <w:i w:val="false"/>
          <w:color w:val="000000"/>
          <w:sz w:val="28"/>
        </w:rPr>
        <w:t>
      Кандидат, не прошедший медицинское освидетельствование, а также признанный военно-врачебный комиссией негодными к службе, к следующему этапу конкурсу не допускается.";</w:t>
      </w:r>
    </w:p>
    <w:bookmarkEnd w:id="42"/>
    <w:bookmarkStart w:name="z50" w:id="43"/>
    <w:p>
      <w:pPr>
        <w:spacing w:after="0"/>
        <w:ind w:left="0"/>
        <w:jc w:val="both"/>
      </w:pPr>
      <w:r>
        <w:rPr>
          <w:rFonts w:ascii="Times New Roman"/>
          <w:b w:val="false"/>
          <w:i w:val="false"/>
          <w:color w:val="000000"/>
          <w:sz w:val="28"/>
        </w:rPr>
        <w:t xml:space="preserve">
      33. Нормативы по физической подготовке, установленные </w:t>
      </w:r>
      <w:r>
        <w:rPr>
          <w:rFonts w:ascii="Times New Roman"/>
          <w:b w:val="false"/>
          <w:i w:val="false"/>
          <w:color w:val="000000"/>
          <w:sz w:val="28"/>
        </w:rPr>
        <w:t>приложением 4</w:t>
      </w:r>
      <w:r>
        <w:rPr>
          <w:rFonts w:ascii="Times New Roman"/>
          <w:b w:val="false"/>
          <w:i w:val="false"/>
          <w:color w:val="000000"/>
          <w:sz w:val="28"/>
        </w:rPr>
        <w:t xml:space="preserve"> к настоящим Правилам, сдают кандидаты, признанные по результатам медицинского освидетельствования годными к службе, в срок, не превышающий пятнадцати календарных дней со дня прохождения полиграфологического исследования."; </w:t>
      </w:r>
    </w:p>
    <w:bookmarkEnd w:id="43"/>
    <w:bookmarkStart w:name="z51" w:id="44"/>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37</w:t>
      </w:r>
      <w:r>
        <w:rPr>
          <w:rFonts w:ascii="Times New Roman"/>
          <w:b w:val="false"/>
          <w:i w:val="false"/>
          <w:color w:val="000000"/>
          <w:sz w:val="28"/>
        </w:rPr>
        <w:t xml:space="preserve"> изложить в следующей редакции: </w:t>
      </w:r>
    </w:p>
    <w:bookmarkEnd w:id="44"/>
    <w:bookmarkStart w:name="z52" w:id="45"/>
    <w:p>
      <w:pPr>
        <w:spacing w:after="0"/>
        <w:ind w:left="0"/>
        <w:jc w:val="both"/>
      </w:pPr>
      <w:r>
        <w:rPr>
          <w:rFonts w:ascii="Times New Roman"/>
          <w:b w:val="false"/>
          <w:i w:val="false"/>
          <w:color w:val="000000"/>
          <w:sz w:val="28"/>
        </w:rPr>
        <w:t xml:space="preserve">
      "37. Результаты сдачи нормативов по физической подготовке вносятся в Ведомость сдачи нормативов по физической подготовке кандидатов, поступающих в антикоррупционную службу,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которая после ознакомления участников под роспись, передается конкурсной комиссии.";</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40-5</w:t>
      </w:r>
      <w:r>
        <w:rPr>
          <w:rFonts w:ascii="Times New Roman"/>
          <w:b w:val="false"/>
          <w:i w:val="false"/>
          <w:color w:val="000000"/>
          <w:sz w:val="28"/>
        </w:rPr>
        <w:t xml:space="preserve"> изложить в следующей редакции:</w:t>
      </w:r>
    </w:p>
    <w:bookmarkStart w:name="z54" w:id="46"/>
    <w:p>
      <w:pPr>
        <w:spacing w:after="0"/>
        <w:ind w:left="0"/>
        <w:jc w:val="both"/>
      </w:pPr>
      <w:r>
        <w:rPr>
          <w:rFonts w:ascii="Times New Roman"/>
          <w:b w:val="false"/>
          <w:i w:val="false"/>
          <w:color w:val="000000"/>
          <w:sz w:val="28"/>
        </w:rPr>
        <w:t xml:space="preserve">
      "40-5. До начала проведения собеседования секретарь конкурсной комиссии ознакамливает наблюдателей с памяткой для наблюдателя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46"/>
    <w:bookmarkStart w:name="z55" w:id="47"/>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42</w:t>
      </w:r>
      <w:r>
        <w:rPr>
          <w:rFonts w:ascii="Times New Roman"/>
          <w:b w:val="false"/>
          <w:i w:val="false"/>
          <w:color w:val="000000"/>
          <w:sz w:val="28"/>
        </w:rPr>
        <w:t xml:space="preserve"> исключить;</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w:t>
      </w:r>
      <w:r>
        <w:rPr>
          <w:rFonts w:ascii="Times New Roman"/>
          <w:b w:val="false"/>
          <w:i w:val="false"/>
          <w:color w:val="000000"/>
          <w:sz w:val="28"/>
        </w:rPr>
        <w:t xml:space="preserve"> изложить в следующей редакции:</w:t>
      </w:r>
    </w:p>
    <w:bookmarkStart w:name="z57" w:id="48"/>
    <w:p>
      <w:pPr>
        <w:spacing w:after="0"/>
        <w:ind w:left="0"/>
        <w:jc w:val="both"/>
      </w:pPr>
      <w:r>
        <w:rPr>
          <w:rFonts w:ascii="Times New Roman"/>
          <w:b w:val="false"/>
          <w:i w:val="false"/>
          <w:color w:val="000000"/>
          <w:sz w:val="28"/>
        </w:rPr>
        <w:t xml:space="preserve">
      "43. Оценка ответов кандидатов проводится по пятибалльной шкале и вносится в листы собеседования с кандидатами на занятие вакантных должностей антикоррупционной службы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44</w:t>
      </w:r>
      <w:r>
        <w:rPr>
          <w:rFonts w:ascii="Times New Roman"/>
          <w:b w:val="false"/>
          <w:i w:val="false"/>
          <w:color w:val="000000"/>
          <w:sz w:val="28"/>
        </w:rPr>
        <w:t xml:space="preserve"> изложить в следующей редакции:</w:t>
      </w:r>
    </w:p>
    <w:bookmarkStart w:name="z59" w:id="49"/>
    <w:p>
      <w:pPr>
        <w:spacing w:after="0"/>
        <w:ind w:left="0"/>
        <w:jc w:val="both"/>
      </w:pPr>
      <w:r>
        <w:rPr>
          <w:rFonts w:ascii="Times New Roman"/>
          <w:b w:val="false"/>
          <w:i w:val="false"/>
          <w:color w:val="000000"/>
          <w:sz w:val="28"/>
        </w:rPr>
        <w:t xml:space="preserve">
      "44. Ход собеседования с кандидатами оформляется в виде протокола собеседования с кандидатами на занятие вакантной должности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и подписывается председателем, членами и секретарем конкурсной комиссии, а также кандидатом.</w:t>
      </w:r>
    </w:p>
    <w:bookmarkEnd w:id="49"/>
    <w:bookmarkStart w:name="z60" w:id="50"/>
    <w:p>
      <w:pPr>
        <w:spacing w:after="0"/>
        <w:ind w:left="0"/>
        <w:jc w:val="both"/>
      </w:pPr>
      <w:r>
        <w:rPr>
          <w:rFonts w:ascii="Times New Roman"/>
          <w:b w:val="false"/>
          <w:i w:val="false"/>
          <w:color w:val="000000"/>
          <w:sz w:val="28"/>
        </w:rPr>
        <w:t>
      Собеседование проводится индивидуально с каждым кандидатом и фиксируется с помощью технических средств записи, о чем предупреждается кандидат.";</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w:t>
      </w:r>
      <w:r>
        <w:rPr>
          <w:rFonts w:ascii="Times New Roman"/>
          <w:b w:val="false"/>
          <w:i w:val="false"/>
          <w:color w:val="000000"/>
          <w:sz w:val="28"/>
        </w:rPr>
        <w:t xml:space="preserve"> изложить в следующей редакции:</w:t>
      </w:r>
    </w:p>
    <w:bookmarkStart w:name="z62" w:id="51"/>
    <w:p>
      <w:pPr>
        <w:spacing w:after="0"/>
        <w:ind w:left="0"/>
        <w:jc w:val="both"/>
      </w:pPr>
      <w:r>
        <w:rPr>
          <w:rFonts w:ascii="Times New Roman"/>
          <w:b w:val="false"/>
          <w:i w:val="false"/>
          <w:color w:val="000000"/>
          <w:sz w:val="28"/>
        </w:rPr>
        <w:t>
      "45. На заключительном заседании, которое проводится не позднее трех рабочих дней после окончания собеседования, конкурсная комиссия оценивает кандидатов на основании представленных документов, результатов тестирования, оценки личных качеств, медицинского освидетельствования, полиграфологических исследований, сдачи нормативов по физической подготовке, показателя конкурентоспособности, проведенного собеседования и осуществляет отбор из их числа для занятия вакантной должности.";</w:t>
      </w:r>
    </w:p>
    <w:bookmarkEnd w:id="51"/>
    <w:bookmarkStart w:name="z63" w:id="52"/>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51</w:t>
      </w:r>
      <w:r>
        <w:rPr>
          <w:rFonts w:ascii="Times New Roman"/>
          <w:b w:val="false"/>
          <w:i w:val="false"/>
          <w:color w:val="000000"/>
          <w:sz w:val="28"/>
        </w:rPr>
        <w:t xml:space="preserve"> изложить в следующей редакции:</w:t>
      </w:r>
    </w:p>
    <w:bookmarkEnd w:id="52"/>
    <w:bookmarkStart w:name="z64" w:id="53"/>
    <w:p>
      <w:pPr>
        <w:spacing w:after="0"/>
        <w:ind w:left="0"/>
        <w:jc w:val="both"/>
      </w:pPr>
      <w:r>
        <w:rPr>
          <w:rFonts w:ascii="Times New Roman"/>
          <w:b w:val="false"/>
          <w:i w:val="false"/>
          <w:color w:val="000000"/>
          <w:sz w:val="28"/>
        </w:rPr>
        <w:t>
      "51. Кандидаты, в отношении которых конкурсной комиссией принято положительное решение о приеме в антикоррупционную службу, за исключением лиц, ранее являвшихся сотрудниками правоохранительных органов, направляются для прохождения стажировки в соответствующее структурное подразделение антикоррупционной службы. Материалы кандидата направляются для проведения специальной проверки в органы национальной безопасности.";</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к настоящему приказу.</w:t>
      </w:r>
    </w:p>
    <w:bookmarkStart w:name="z66" w:id="5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Правилах</w:t>
      </w:r>
      <w:r>
        <w:rPr>
          <w:rFonts w:ascii="Times New Roman"/>
          <w:b w:val="false"/>
          <w:i w:val="false"/>
          <w:color w:val="000000"/>
          <w:sz w:val="28"/>
        </w:rPr>
        <w:t xml:space="preserve"> и условиях вне конкурсного отбора занятия должностей Национального бюро по противодействию коррупции (Антикоррупционной службы) Агентства Республики Казахстан по делам государственной службы и противодействию коррупции и его территориальных органов, утвержденных указанным приказом:</w:t>
      </w:r>
    </w:p>
    <w:bookmarkEnd w:id="54"/>
    <w:bookmarkStart w:name="z67" w:id="55"/>
    <w:p>
      <w:pPr>
        <w:spacing w:after="0"/>
        <w:ind w:left="0"/>
        <w:jc w:val="both"/>
      </w:pPr>
      <w:r>
        <w:rPr>
          <w:rFonts w:ascii="Times New Roman"/>
          <w:b w:val="false"/>
          <w:i w:val="false"/>
          <w:color w:val="000000"/>
          <w:sz w:val="28"/>
        </w:rPr>
        <w:t xml:space="preserve">
      подпункт 9)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55"/>
    <w:bookmarkStart w:name="z68" w:id="56"/>
    <w:p>
      <w:pPr>
        <w:spacing w:after="0"/>
        <w:ind w:left="0"/>
        <w:jc w:val="both"/>
      </w:pPr>
      <w:r>
        <w:rPr>
          <w:rFonts w:ascii="Times New Roman"/>
          <w:b w:val="false"/>
          <w:i w:val="false"/>
          <w:color w:val="000000"/>
          <w:sz w:val="28"/>
        </w:rPr>
        <w:t>
      "9) фотографии размером 3х4 (4 штуки), 9х12 (1 штука);";</w:t>
      </w:r>
    </w:p>
    <w:bookmarkEnd w:id="56"/>
    <w:bookmarkStart w:name="z69" w:id="5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Правилах</w:t>
      </w:r>
      <w:r>
        <w:rPr>
          <w:rFonts w:ascii="Times New Roman"/>
          <w:b w:val="false"/>
          <w:i w:val="false"/>
          <w:color w:val="000000"/>
          <w:sz w:val="28"/>
        </w:rPr>
        <w:t xml:space="preserve"> и методах определения профессиональных компетенций, ключевых показателей и расчета показателя конкурентоспособности в антикоррупционной службе, утвержденных указанным приказом:</w:t>
      </w:r>
    </w:p>
    <w:bookmarkEnd w:id="57"/>
    <w:bookmarkStart w:name="z70" w:id="58"/>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58"/>
    <w:bookmarkStart w:name="z71" w:id="59"/>
    <w:p>
      <w:pPr>
        <w:spacing w:after="0"/>
        <w:ind w:left="0"/>
        <w:jc w:val="both"/>
      </w:pPr>
      <w:r>
        <w:rPr>
          <w:rFonts w:ascii="Times New Roman"/>
          <w:b w:val="false"/>
          <w:i w:val="false"/>
          <w:color w:val="000000"/>
          <w:sz w:val="28"/>
        </w:rPr>
        <w:t>
      "Результат показателя конкурентоспособности действителен в течение одного года со дня его определения.";</w:t>
      </w:r>
    </w:p>
    <w:bookmarkEnd w:id="59"/>
    <w:bookmarkStart w:name="z72" w:id="60"/>
    <w:p>
      <w:pPr>
        <w:spacing w:after="0"/>
        <w:ind w:left="0"/>
        <w:jc w:val="both"/>
      </w:pPr>
      <w:r>
        <w:rPr>
          <w:rFonts w:ascii="Times New Roman"/>
          <w:b w:val="false"/>
          <w:i w:val="false"/>
          <w:color w:val="000000"/>
          <w:sz w:val="28"/>
        </w:rPr>
        <w:t>
      дополнить пунктом 7-1 следующего содержания:</w:t>
      </w:r>
    </w:p>
    <w:bookmarkEnd w:id="60"/>
    <w:bookmarkStart w:name="z73" w:id="61"/>
    <w:p>
      <w:pPr>
        <w:spacing w:after="0"/>
        <w:ind w:left="0"/>
        <w:jc w:val="both"/>
      </w:pPr>
      <w:r>
        <w:rPr>
          <w:rFonts w:ascii="Times New Roman"/>
          <w:b w:val="false"/>
          <w:i w:val="false"/>
          <w:color w:val="000000"/>
          <w:sz w:val="28"/>
        </w:rPr>
        <w:t>
      "7-1. Техническое обеспечение процедур тестирования осуществляется акционерным обществом "Национальный центр по управлению персоналом государственной службы" (далее – Центр).</w:t>
      </w:r>
    </w:p>
    <w:bookmarkEnd w:id="61"/>
    <w:bookmarkStart w:name="z74" w:id="62"/>
    <w:p>
      <w:pPr>
        <w:spacing w:after="0"/>
        <w:ind w:left="0"/>
        <w:jc w:val="both"/>
      </w:pPr>
      <w:r>
        <w:rPr>
          <w:rFonts w:ascii="Times New Roman"/>
          <w:b w:val="false"/>
          <w:i w:val="false"/>
          <w:color w:val="000000"/>
          <w:sz w:val="28"/>
        </w:rPr>
        <w:t>
      Работник Центра является оператором тестирования.</w:t>
      </w:r>
    </w:p>
    <w:bookmarkEnd w:id="62"/>
    <w:bookmarkStart w:name="z75" w:id="63"/>
    <w:p>
      <w:pPr>
        <w:spacing w:after="0"/>
        <w:ind w:left="0"/>
        <w:jc w:val="both"/>
      </w:pPr>
      <w:r>
        <w:rPr>
          <w:rFonts w:ascii="Times New Roman"/>
          <w:b w:val="false"/>
          <w:i w:val="false"/>
          <w:color w:val="000000"/>
          <w:sz w:val="28"/>
        </w:rPr>
        <w:t>
      Тестирование проводится в залах тестирования Центра и его территориальных подразделений.";</w:t>
      </w:r>
    </w:p>
    <w:bookmarkEnd w:id="63"/>
    <w:bookmarkStart w:name="z76" w:id="64"/>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11</w:t>
      </w:r>
      <w:r>
        <w:rPr>
          <w:rFonts w:ascii="Times New Roman"/>
          <w:b w:val="false"/>
          <w:i w:val="false"/>
          <w:color w:val="000000"/>
          <w:sz w:val="28"/>
        </w:rPr>
        <w:t xml:space="preserve"> изложить в следующей редакции:</w:t>
      </w:r>
    </w:p>
    <w:bookmarkEnd w:id="64"/>
    <w:bookmarkStart w:name="z77" w:id="65"/>
    <w:p>
      <w:pPr>
        <w:spacing w:after="0"/>
        <w:ind w:left="0"/>
        <w:jc w:val="both"/>
      </w:pPr>
      <w:r>
        <w:rPr>
          <w:rFonts w:ascii="Times New Roman"/>
          <w:b w:val="false"/>
          <w:i w:val="false"/>
          <w:color w:val="000000"/>
          <w:sz w:val="28"/>
        </w:rPr>
        <w:t>
      "11. Ключевыми показателями для должностей антикоррупционной службы являются "образование", "опыт работы", "написание эссе (для кандидатов на службу)".";</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к настоящему приказу.</w:t>
      </w:r>
    </w:p>
    <w:bookmarkStart w:name="z79" w:id="66"/>
    <w:p>
      <w:pPr>
        <w:spacing w:after="0"/>
        <w:ind w:left="0"/>
        <w:jc w:val="both"/>
      </w:pPr>
      <w:r>
        <w:rPr>
          <w:rFonts w:ascii="Times New Roman"/>
          <w:b w:val="false"/>
          <w:i w:val="false"/>
          <w:color w:val="000000"/>
          <w:sz w:val="28"/>
        </w:rPr>
        <w:t xml:space="preserve">
      2. Национальному бюро по противодействию коррупции (Антикоррупционной службе) Агентства Республики Казахстан по делам государственной службы и противодействию коррупции в установленном законодательством Республики Казахстан порядке обеспечить: </w:t>
      </w:r>
    </w:p>
    <w:bookmarkEnd w:id="66"/>
    <w:bookmarkStart w:name="z80" w:id="6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7"/>
    <w:bookmarkStart w:name="z81" w:id="68"/>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размещения в Эталонном контрольном банке нормативных правовых актов Республики Казахстан;</w:t>
      </w:r>
    </w:p>
    <w:bookmarkEnd w:id="68"/>
    <w:bookmarkStart w:name="z82" w:id="69"/>
    <w:p>
      <w:pPr>
        <w:spacing w:after="0"/>
        <w:ind w:left="0"/>
        <w:jc w:val="both"/>
      </w:pPr>
      <w:r>
        <w:rPr>
          <w:rFonts w:ascii="Times New Roman"/>
          <w:b w:val="false"/>
          <w:i w:val="false"/>
          <w:color w:val="000000"/>
          <w:sz w:val="28"/>
        </w:rPr>
        <w:t>
      3) размещение настоящего приказа на интернет-ресурсе Агентства Республики Казахстан по делам государственной службы и противодействию коррупции.</w:t>
      </w:r>
    </w:p>
    <w:bookmarkEnd w:id="69"/>
    <w:bookmarkStart w:name="z83" w:id="70"/>
    <w:p>
      <w:pPr>
        <w:spacing w:after="0"/>
        <w:ind w:left="0"/>
        <w:jc w:val="both"/>
      </w:pPr>
      <w:r>
        <w:rPr>
          <w:rFonts w:ascii="Times New Roman"/>
          <w:b w:val="false"/>
          <w:i w:val="false"/>
          <w:color w:val="000000"/>
          <w:sz w:val="28"/>
        </w:rPr>
        <w:t>
      3. Контроль за исполнением настоящего приказа возложить на руководителя Национального бюро по противодействию коррупции (Антикоррупционной службы) Агентства Республики Казахстан по делам государственной службы и противодействию коррупции.</w:t>
      </w:r>
    </w:p>
    <w:bookmarkEnd w:id="70"/>
    <w:bookmarkStart w:name="z84" w:id="71"/>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r>
              <w:br/>
            </w:r>
            <w:r>
              <w:rPr>
                <w:rFonts w:ascii="Times New Roman"/>
                <w:b w:val="false"/>
                <w:i/>
                <w:color w:val="000000"/>
                <w:sz w:val="20"/>
              </w:rPr>
              <w:t>Республики Казахстан</w:t>
            </w:r>
            <w:r>
              <w:br/>
            </w:r>
            <w:r>
              <w:rPr>
                <w:rFonts w:ascii="Times New Roman"/>
                <w:b w:val="false"/>
                <w:i/>
                <w:color w:val="000000"/>
                <w:sz w:val="20"/>
              </w:rPr>
              <w:t>по делам государственной службы</w:t>
            </w:r>
            <w:r>
              <w:br/>
            </w:r>
            <w:r>
              <w:rPr>
                <w:rFonts w:ascii="Times New Roman"/>
                <w:b w:val="false"/>
                <w:i/>
                <w:color w:val="000000"/>
                <w:sz w:val="20"/>
              </w:rPr>
              <w:t>и противодействию коррупции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Кожамжаров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Председателя</w:t>
            </w:r>
            <w:r>
              <w:br/>
            </w:r>
            <w:r>
              <w:rPr>
                <w:rFonts w:ascii="Times New Roman"/>
                <w:b w:val="false"/>
                <w:i w:val="false"/>
                <w:color w:val="000000"/>
                <w:sz w:val="20"/>
              </w:rPr>
              <w:t>Агентства Республики</w:t>
            </w:r>
            <w:r>
              <w:br/>
            </w:r>
            <w:r>
              <w:rPr>
                <w:rFonts w:ascii="Times New Roman"/>
                <w:b w:val="false"/>
                <w:i w:val="false"/>
                <w:color w:val="000000"/>
                <w:sz w:val="20"/>
              </w:rPr>
              <w:t>Казахстан по делам</w:t>
            </w:r>
            <w:r>
              <w:br/>
            </w:r>
            <w:r>
              <w:rPr>
                <w:rFonts w:ascii="Times New Roman"/>
                <w:b w:val="false"/>
                <w:i w:val="false"/>
                <w:color w:val="000000"/>
                <w:sz w:val="20"/>
              </w:rPr>
              <w:t>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7 сентября 2017 года № 180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конкурса и</w:t>
            </w:r>
            <w:r>
              <w:br/>
            </w:r>
            <w:r>
              <w:rPr>
                <w:rFonts w:ascii="Times New Roman"/>
                <w:b w:val="false"/>
                <w:i w:val="false"/>
                <w:color w:val="000000"/>
                <w:sz w:val="20"/>
              </w:rPr>
              <w:t>стажировки в Национальном</w:t>
            </w:r>
            <w:r>
              <w:br/>
            </w:r>
            <w:r>
              <w:rPr>
                <w:rFonts w:ascii="Times New Roman"/>
                <w:b w:val="false"/>
                <w:i w:val="false"/>
                <w:color w:val="000000"/>
                <w:sz w:val="20"/>
              </w:rPr>
              <w:t>бюро по противодействию</w:t>
            </w:r>
            <w:r>
              <w:br/>
            </w:r>
            <w:r>
              <w:rPr>
                <w:rFonts w:ascii="Times New Roman"/>
                <w:b w:val="false"/>
                <w:i w:val="false"/>
                <w:color w:val="000000"/>
                <w:sz w:val="20"/>
              </w:rPr>
              <w:t>коррупции (Антикоррупционной</w:t>
            </w:r>
            <w:r>
              <w:br/>
            </w:r>
            <w:r>
              <w:rPr>
                <w:rFonts w:ascii="Times New Roman"/>
                <w:b w:val="false"/>
                <w:i w:val="false"/>
                <w:color w:val="000000"/>
                <w:sz w:val="20"/>
              </w:rPr>
              <w:t>службе)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делам государственной</w:t>
            </w:r>
            <w:r>
              <w:br/>
            </w:r>
            <w:r>
              <w:rPr>
                <w:rFonts w:ascii="Times New Roman"/>
                <w:b w:val="false"/>
                <w:i w:val="false"/>
                <w:color w:val="000000"/>
                <w:sz w:val="20"/>
              </w:rPr>
              <w:t>службы и противодействию</w:t>
            </w:r>
            <w:r>
              <w:br/>
            </w:r>
            <w:r>
              <w:rPr>
                <w:rFonts w:ascii="Times New Roman"/>
                <w:b w:val="false"/>
                <w:i w:val="false"/>
                <w:color w:val="000000"/>
                <w:sz w:val="20"/>
              </w:rPr>
              <w:t>коррупции и его</w:t>
            </w:r>
            <w:r>
              <w:br/>
            </w:r>
            <w:r>
              <w:rPr>
                <w:rFonts w:ascii="Times New Roman"/>
                <w:b w:val="false"/>
                <w:i w:val="false"/>
                <w:color w:val="000000"/>
                <w:sz w:val="20"/>
              </w:rPr>
              <w:t>территориальных органах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(руководителю органа</w:t>
            </w:r>
            <w:r>
              <w:br/>
            </w:r>
            <w:r>
              <w:rPr>
                <w:rFonts w:ascii="Times New Roman"/>
                <w:b w:val="false"/>
                <w:i w:val="false"/>
                <w:color w:val="000000"/>
                <w:sz w:val="20"/>
              </w:rPr>
              <w:t>антикоррупционной службы)</w:t>
            </w:r>
          </w:p>
        </w:tc>
      </w:tr>
    </w:tbl>
    <w:bookmarkStart w:name="z90" w:id="72"/>
    <w:p>
      <w:pPr>
        <w:spacing w:after="0"/>
        <w:ind w:left="0"/>
        <w:jc w:val="left"/>
      </w:pPr>
      <w:r>
        <w:rPr>
          <w:rFonts w:ascii="Times New Roman"/>
          <w:b/>
          <w:i w:val="false"/>
          <w:color w:val="000000"/>
        </w:rPr>
        <w:t xml:space="preserve"> Заявление</w:t>
      </w:r>
    </w:p>
    <w:bookmarkEnd w:id="72"/>
    <w:bookmarkStart w:name="z91" w:id="73"/>
    <w:p>
      <w:pPr>
        <w:spacing w:after="0"/>
        <w:ind w:left="0"/>
        <w:jc w:val="both"/>
      </w:pPr>
      <w:r>
        <w:rPr>
          <w:rFonts w:ascii="Times New Roman"/>
          <w:b w:val="false"/>
          <w:i w:val="false"/>
          <w:color w:val="000000"/>
          <w:sz w:val="28"/>
        </w:rPr>
        <w:t>
             Прошу допустить меня к участию в конкурсе на занятие вакантной должности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С требованиями Правил и условий проведения конкурса и стажировки в Национальном бюро по противодействию коррупции (Антикоррупционной службе) Агентства Республики Казахстан по делам государственной службы и противодействию коррупции и его территориальных органах, ознакомлен (ознакомлена), согласен (согласна) и обязуюсь их выполнять.</w:t>
      </w:r>
      <w:r>
        <w:br/>
      </w:r>
      <w:r>
        <w:rPr>
          <w:rFonts w:ascii="Times New Roman"/>
          <w:b w:val="false"/>
          <w:i w:val="false"/>
          <w:color w:val="000000"/>
          <w:sz w:val="28"/>
        </w:rPr>
        <w:t xml:space="preserve">       Подлинность представленных документов и сведений подтверждаю.</w:t>
      </w:r>
      <w:r>
        <w:br/>
      </w:r>
      <w:r>
        <w:rPr>
          <w:rFonts w:ascii="Times New Roman"/>
          <w:b w:val="false"/>
          <w:i w:val="false"/>
          <w:color w:val="000000"/>
          <w:sz w:val="28"/>
        </w:rPr>
        <w:t xml:space="preserve">       Мне известно, что недостоверные сведения, сообщенные мною, могут повлечь отказ в принятии или увольнении из антикоррупционной службы.</w:t>
      </w:r>
      <w:r>
        <w:br/>
      </w:r>
      <w:r>
        <w:rPr>
          <w:rFonts w:ascii="Times New Roman"/>
          <w:b w:val="false"/>
          <w:i w:val="false"/>
          <w:color w:val="000000"/>
          <w:sz w:val="28"/>
        </w:rPr>
        <w:t xml:space="preserve">       Согласен (согласна) на проведение в отношении меня проверочных мероприятий.</w:t>
      </w:r>
      <w:r>
        <w:br/>
      </w:r>
      <w:r>
        <w:rPr>
          <w:rFonts w:ascii="Times New Roman"/>
          <w:b w:val="false"/>
          <w:i w:val="false"/>
          <w:color w:val="000000"/>
          <w:sz w:val="28"/>
        </w:rPr>
        <w:t xml:space="preserve">       Прилагаемые документы:</w:t>
      </w:r>
      <w:r>
        <w:br/>
      </w:r>
      <w:r>
        <w:rPr>
          <w:rFonts w:ascii="Times New Roman"/>
          <w:b w:val="false"/>
          <w:i w:val="false"/>
          <w:color w:val="000000"/>
          <w:sz w:val="28"/>
        </w:rPr>
        <w:t xml:space="preserve">       1) _________________________________________________________;</w:t>
      </w:r>
      <w:r>
        <w:br/>
      </w:r>
      <w:r>
        <w:rPr>
          <w:rFonts w:ascii="Times New Roman"/>
          <w:b w:val="false"/>
          <w:i w:val="false"/>
          <w:color w:val="000000"/>
          <w:sz w:val="28"/>
        </w:rPr>
        <w:t xml:space="preserve">       2) 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 xml:space="preserve">       "____" _______________ 20__ г.</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Председателя</w:t>
            </w:r>
            <w:r>
              <w:br/>
            </w:r>
            <w:r>
              <w:rPr>
                <w:rFonts w:ascii="Times New Roman"/>
                <w:b w:val="false"/>
                <w:i w:val="false"/>
                <w:color w:val="000000"/>
                <w:sz w:val="20"/>
              </w:rPr>
              <w:t>Агентства Республики</w:t>
            </w:r>
            <w:r>
              <w:br/>
            </w:r>
            <w:r>
              <w:rPr>
                <w:rFonts w:ascii="Times New Roman"/>
                <w:b w:val="false"/>
                <w:i w:val="false"/>
                <w:color w:val="000000"/>
                <w:sz w:val="20"/>
              </w:rPr>
              <w:t>Казахстан по делам</w:t>
            </w:r>
            <w:r>
              <w:br/>
            </w:r>
            <w:r>
              <w:rPr>
                <w:rFonts w:ascii="Times New Roman"/>
                <w:b w:val="false"/>
                <w:i w:val="false"/>
                <w:color w:val="000000"/>
                <w:sz w:val="20"/>
              </w:rPr>
              <w:t>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7 сентября 2017 года № 180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конкурса и</w:t>
            </w:r>
            <w:r>
              <w:br/>
            </w:r>
            <w:r>
              <w:rPr>
                <w:rFonts w:ascii="Times New Roman"/>
                <w:b w:val="false"/>
                <w:i w:val="false"/>
                <w:color w:val="000000"/>
                <w:sz w:val="20"/>
              </w:rPr>
              <w:t>стажировки в Национальном</w:t>
            </w:r>
            <w:r>
              <w:br/>
            </w:r>
            <w:r>
              <w:rPr>
                <w:rFonts w:ascii="Times New Roman"/>
                <w:b w:val="false"/>
                <w:i w:val="false"/>
                <w:color w:val="000000"/>
                <w:sz w:val="20"/>
              </w:rPr>
              <w:t>бюро по противодействию</w:t>
            </w:r>
            <w:r>
              <w:br/>
            </w:r>
            <w:r>
              <w:rPr>
                <w:rFonts w:ascii="Times New Roman"/>
                <w:b w:val="false"/>
                <w:i w:val="false"/>
                <w:color w:val="000000"/>
                <w:sz w:val="20"/>
              </w:rPr>
              <w:t>коррупции (Антикоррупционной</w:t>
            </w:r>
            <w:r>
              <w:br/>
            </w:r>
            <w:r>
              <w:rPr>
                <w:rFonts w:ascii="Times New Roman"/>
                <w:b w:val="false"/>
                <w:i w:val="false"/>
                <w:color w:val="000000"/>
                <w:sz w:val="20"/>
              </w:rPr>
              <w:t>службе)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делам государственной</w:t>
            </w:r>
            <w:r>
              <w:br/>
            </w:r>
            <w:r>
              <w:rPr>
                <w:rFonts w:ascii="Times New Roman"/>
                <w:b w:val="false"/>
                <w:i w:val="false"/>
                <w:color w:val="000000"/>
                <w:sz w:val="20"/>
              </w:rPr>
              <w:t>службы и противодействию</w:t>
            </w:r>
            <w:r>
              <w:br/>
            </w:r>
            <w:r>
              <w:rPr>
                <w:rFonts w:ascii="Times New Roman"/>
                <w:b w:val="false"/>
                <w:i w:val="false"/>
                <w:color w:val="000000"/>
                <w:sz w:val="20"/>
              </w:rPr>
              <w:t>коррупции и его</w:t>
            </w:r>
            <w:r>
              <w:br/>
            </w:r>
            <w:r>
              <w:rPr>
                <w:rFonts w:ascii="Times New Roman"/>
                <w:b w:val="false"/>
                <w:i w:val="false"/>
                <w:color w:val="000000"/>
                <w:sz w:val="20"/>
              </w:rPr>
              <w:t>территориальных органах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5" w:id="74"/>
    <w:p>
      <w:pPr>
        <w:spacing w:after="0"/>
        <w:ind w:left="0"/>
        <w:jc w:val="left"/>
      </w:pPr>
      <w:r>
        <w:rPr>
          <w:rFonts w:ascii="Times New Roman"/>
          <w:b/>
          <w:i w:val="false"/>
          <w:color w:val="000000"/>
        </w:rPr>
        <w:t xml:space="preserve"> Анкета</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7"/>
        <w:gridCol w:w="323"/>
      </w:tblGrid>
      <w:tr>
        <w:trPr>
          <w:trHeight w:val="30" w:hRule="atLeast"/>
        </w:trPr>
        <w:tc>
          <w:tcPr>
            <w:tcW w:w="1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5"/>
          <w:p>
            <w:pPr>
              <w:spacing w:after="20"/>
              <w:ind w:left="20"/>
              <w:jc w:val="both"/>
            </w:pPr>
            <w:r>
              <w:rPr>
                <w:rFonts w:ascii="Times New Roman"/>
                <w:b w:val="false"/>
                <w:i w:val="false"/>
                <w:color w:val="000000"/>
                <w:sz w:val="20"/>
              </w:rPr>
              <w:t>
Вопросы</w:t>
            </w:r>
          </w:p>
          <w:bookmarkEnd w:id="75"/>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Ответы</w:t>
            </w:r>
          </w:p>
        </w:tc>
      </w:tr>
      <w:tr>
        <w:trPr>
          <w:trHeight w:val="30" w:hRule="atLeast"/>
        </w:trPr>
        <w:tc>
          <w:tcPr>
            <w:tcW w:w="1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6"/>
          <w:p>
            <w:pPr>
              <w:spacing w:after="20"/>
              <w:ind w:left="20"/>
              <w:jc w:val="both"/>
            </w:pPr>
            <w:r>
              <w:rPr>
                <w:rFonts w:ascii="Times New Roman"/>
                <w:b w:val="false"/>
                <w:i w:val="false"/>
                <w:color w:val="000000"/>
                <w:sz w:val="20"/>
              </w:rPr>
              <w:t>
1. Фамилия, имя, отчество (при его наличии)</w:t>
            </w:r>
          </w:p>
          <w:bookmarkEnd w:id="76"/>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7"/>
          <w:p>
            <w:pPr>
              <w:spacing w:after="20"/>
              <w:ind w:left="20"/>
              <w:jc w:val="both"/>
            </w:pPr>
            <w:r>
              <w:rPr>
                <w:rFonts w:ascii="Times New Roman"/>
                <w:b w:val="false"/>
                <w:i w:val="false"/>
                <w:color w:val="000000"/>
                <w:sz w:val="20"/>
              </w:rPr>
              <w:t>
2. Если изменяли фамилию, имя или отчество (при его наличии), укажите их, а также когда, где и по какой причине изменял(а).</w:t>
            </w:r>
          </w:p>
          <w:bookmarkEnd w:id="77"/>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8"/>
          <w:p>
            <w:pPr>
              <w:spacing w:after="20"/>
              <w:ind w:left="20"/>
              <w:jc w:val="both"/>
            </w:pPr>
            <w:r>
              <w:rPr>
                <w:rFonts w:ascii="Times New Roman"/>
                <w:b w:val="false"/>
                <w:i w:val="false"/>
                <w:color w:val="000000"/>
                <w:sz w:val="20"/>
              </w:rPr>
              <w:t>
3. Год, число, месяц и место рождения (село, город, район, область, республика).</w:t>
            </w:r>
          </w:p>
          <w:bookmarkEnd w:id="78"/>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9"/>
          <w:p>
            <w:pPr>
              <w:spacing w:after="20"/>
              <w:ind w:left="20"/>
              <w:jc w:val="both"/>
            </w:pPr>
            <w:r>
              <w:rPr>
                <w:rFonts w:ascii="Times New Roman"/>
                <w:b w:val="false"/>
                <w:i w:val="false"/>
                <w:color w:val="000000"/>
                <w:sz w:val="20"/>
              </w:rPr>
              <w:t>
4. Национальность, гражданство (если изменяли, то укажите, когда и по какой причине).</w:t>
            </w:r>
          </w:p>
          <w:bookmarkEnd w:id="79"/>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0"/>
          <w:p>
            <w:pPr>
              <w:spacing w:after="20"/>
              <w:ind w:left="20"/>
              <w:jc w:val="both"/>
            </w:pPr>
            <w:r>
              <w:rPr>
                <w:rFonts w:ascii="Times New Roman"/>
                <w:b w:val="false"/>
                <w:i w:val="false"/>
                <w:color w:val="000000"/>
                <w:sz w:val="20"/>
              </w:rPr>
              <w:t>
5. Образование (когда и какие учебные заведения окончили, номера дипломов), специальность и квалификация по диплому.</w:t>
            </w:r>
          </w:p>
          <w:bookmarkEnd w:id="80"/>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1"/>
          <w:p>
            <w:pPr>
              <w:spacing w:after="20"/>
              <w:ind w:left="20"/>
              <w:jc w:val="both"/>
            </w:pPr>
            <w:r>
              <w:rPr>
                <w:rFonts w:ascii="Times New Roman"/>
                <w:b w:val="false"/>
                <w:i w:val="false"/>
                <w:color w:val="000000"/>
                <w:sz w:val="20"/>
              </w:rPr>
              <w:t>
6. Сведения об ученой степени, ученом звании (когда присвоено, номер диплома), научных трудах и изобретениях.</w:t>
            </w:r>
          </w:p>
          <w:bookmarkEnd w:id="81"/>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2"/>
          <w:p>
            <w:pPr>
              <w:spacing w:after="20"/>
              <w:ind w:left="20"/>
              <w:jc w:val="both"/>
            </w:pPr>
            <w:r>
              <w:rPr>
                <w:rFonts w:ascii="Times New Roman"/>
                <w:b w:val="false"/>
                <w:i w:val="false"/>
                <w:color w:val="000000"/>
                <w:sz w:val="20"/>
              </w:rPr>
              <w:t>
7. Родной язык, какими другими языками владеете и в какой степени?</w:t>
            </w:r>
          </w:p>
          <w:bookmarkEnd w:id="82"/>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3"/>
          <w:p>
            <w:pPr>
              <w:spacing w:after="20"/>
              <w:ind w:left="20"/>
              <w:jc w:val="both"/>
            </w:pPr>
            <w:r>
              <w:rPr>
                <w:rFonts w:ascii="Times New Roman"/>
                <w:b w:val="false"/>
                <w:i w:val="false"/>
                <w:color w:val="000000"/>
                <w:sz w:val="20"/>
              </w:rPr>
              <w:t>
8. Признавались ли Вы в судебном порядке недееспособным или ограниченно дееспособным?</w:t>
            </w:r>
          </w:p>
          <w:bookmarkEnd w:id="83"/>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4"/>
          <w:p>
            <w:pPr>
              <w:spacing w:after="20"/>
              <w:ind w:left="20"/>
              <w:jc w:val="both"/>
            </w:pPr>
            <w:r>
              <w:rPr>
                <w:rFonts w:ascii="Times New Roman"/>
                <w:b w:val="false"/>
                <w:i w:val="false"/>
                <w:color w:val="000000"/>
                <w:sz w:val="20"/>
              </w:rPr>
              <w:t>
9. Привлекались ли Вы перед поступлением на правоохранительную службу к дисциплинарной ответственности за совершение коррупционного правонарушения?</w:t>
            </w:r>
          </w:p>
          <w:bookmarkEnd w:id="84"/>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5"/>
          <w:p>
            <w:pPr>
              <w:spacing w:after="20"/>
              <w:ind w:left="20"/>
              <w:jc w:val="both"/>
            </w:pPr>
            <w:r>
              <w:rPr>
                <w:rFonts w:ascii="Times New Roman"/>
                <w:b w:val="false"/>
                <w:i w:val="false"/>
                <w:color w:val="000000"/>
                <w:sz w:val="20"/>
              </w:rPr>
              <w:t>
10. Налагалось ли на Вас в судебном порядке административное взыскание за умышленное правонарушение перед поступлением на правоохранительную службу?</w:t>
            </w:r>
          </w:p>
          <w:bookmarkEnd w:id="85"/>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6"/>
          <w:p>
            <w:pPr>
              <w:spacing w:after="20"/>
              <w:ind w:left="20"/>
              <w:jc w:val="both"/>
            </w:pPr>
            <w:r>
              <w:rPr>
                <w:rFonts w:ascii="Times New Roman"/>
                <w:b w:val="false"/>
                <w:i w:val="false"/>
                <w:color w:val="000000"/>
                <w:sz w:val="20"/>
              </w:rPr>
              <w:t>
11. Налагалось ли на Вас в судебном порядке административное взыскание за совершение коррупционного правонарушения до поступления на правоохранительную службу?</w:t>
            </w:r>
          </w:p>
          <w:bookmarkEnd w:id="86"/>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7"/>
          <w:p>
            <w:pPr>
              <w:spacing w:after="20"/>
              <w:ind w:left="20"/>
              <w:jc w:val="both"/>
            </w:pPr>
            <w:r>
              <w:rPr>
                <w:rFonts w:ascii="Times New Roman"/>
                <w:b w:val="false"/>
                <w:i w:val="false"/>
                <w:color w:val="000000"/>
                <w:sz w:val="20"/>
              </w:rPr>
              <w:t>
12. Были ли Вы ранее судимы или освобождены от уголовной ответственности по нереабилитирующим основаниям, а также уволены по отрицательным мотивам с государственной службы, из иных правоохранительных органов, судов и органов юстиции?</w:t>
            </w:r>
          </w:p>
          <w:bookmarkEnd w:id="87"/>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8"/>
          <w:p>
            <w:pPr>
              <w:spacing w:after="20"/>
              <w:ind w:left="20"/>
              <w:jc w:val="both"/>
            </w:pPr>
            <w:r>
              <w:rPr>
                <w:rFonts w:ascii="Times New Roman"/>
                <w:b w:val="false"/>
                <w:i w:val="false"/>
                <w:color w:val="000000"/>
                <w:sz w:val="20"/>
              </w:rPr>
              <w:t>
13. Были ли Ваши близкие родственники судимы (когда и за что)?</w:t>
            </w:r>
          </w:p>
          <w:bookmarkEnd w:id="88"/>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9"/>
          <w:p>
            <w:pPr>
              <w:spacing w:after="20"/>
              <w:ind w:left="20"/>
              <w:jc w:val="both"/>
            </w:pPr>
            <w:r>
              <w:rPr>
                <w:rFonts w:ascii="Times New Roman"/>
                <w:b w:val="false"/>
                <w:i w:val="false"/>
                <w:color w:val="000000"/>
                <w:sz w:val="20"/>
              </w:rPr>
              <w:t>
14. Были ли Вы и Ваши близкие родственники за границей, когда и с какой целью?</w:t>
            </w:r>
          </w:p>
          <w:bookmarkEnd w:id="89"/>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0"/>
          <w:p>
            <w:pPr>
              <w:spacing w:after="20"/>
              <w:ind w:left="20"/>
              <w:jc w:val="both"/>
            </w:pPr>
            <w:r>
              <w:rPr>
                <w:rFonts w:ascii="Times New Roman"/>
                <w:b w:val="false"/>
                <w:i w:val="false"/>
                <w:color w:val="000000"/>
                <w:sz w:val="20"/>
              </w:rPr>
              <w:t>
15. Имеются ли у Вас или супруги (супруга) родственники, постоянно проживающие за границей (фамилия, имя, отчество (при его наличии), дата рождения, степень родства, место жительства, страна проживания, с какого времени проживают за границей, чем занимаются)?</w:t>
            </w:r>
          </w:p>
          <w:bookmarkEnd w:id="90"/>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1"/>
          <w:p>
            <w:pPr>
              <w:spacing w:after="20"/>
              <w:ind w:left="20"/>
              <w:jc w:val="both"/>
            </w:pPr>
            <w:r>
              <w:rPr>
                <w:rFonts w:ascii="Times New Roman"/>
                <w:b w:val="false"/>
                <w:i w:val="false"/>
                <w:color w:val="000000"/>
                <w:sz w:val="20"/>
              </w:rPr>
              <w:t>
16. Являетесь ли Вы близким родственником (родителем, сыном, дочерью, усыновителем, усыновленным, полнородным или неполнородным братом или сестрой, дедушкой, бабушкой, внуком, супругом или супругой) государственного служащего, занимающего должность, находящуюся в непосредственной подчиненности должности, на которую Вы претендуете?</w:t>
            </w:r>
          </w:p>
          <w:bookmarkEnd w:id="91"/>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2"/>
          <w:p>
            <w:pPr>
              <w:spacing w:after="20"/>
              <w:ind w:left="20"/>
              <w:jc w:val="both"/>
            </w:pPr>
            <w:r>
              <w:rPr>
                <w:rFonts w:ascii="Times New Roman"/>
                <w:b w:val="false"/>
                <w:i w:val="false"/>
                <w:color w:val="000000"/>
                <w:sz w:val="20"/>
              </w:rPr>
              <w:t>
17. Являетесь ли Вы близким родственником (родителем, сыном, дочерью, усыновителем, усыновленным, полнородным или неполнородным братом или сестрой, дедушкой, бабушкой, внуком, супругом или супругой) государственного служащего, занимающего должность в непосредственной подчиненности к которой находится должность, на которую Вы претендуете?</w:t>
            </w:r>
          </w:p>
          <w:bookmarkEnd w:id="92"/>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 w:id="93"/>
    <w:p>
      <w:pPr>
        <w:spacing w:after="0"/>
        <w:ind w:left="0"/>
        <w:jc w:val="both"/>
      </w:pPr>
      <w:r>
        <w:rPr>
          <w:rFonts w:ascii="Times New Roman"/>
          <w:b w:val="false"/>
          <w:i w:val="false"/>
          <w:color w:val="000000"/>
          <w:sz w:val="28"/>
        </w:rPr>
        <w:t>
             18. Ваши близкие родственники (отец, мать, полнородные и неполнородные братья и сестры, супруг (супруга), дети) и близкие родственники супруга (супруги) (отец, мать, полнородные и неполнородные братья и сестры, дети), а также бывший супруг (супруга)*:</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5"/>
        <w:gridCol w:w="5398"/>
        <w:gridCol w:w="2205"/>
        <w:gridCol w:w="2205"/>
        <w:gridCol w:w="1247"/>
      </w:tblGrid>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4"/>
          <w:p>
            <w:pPr>
              <w:spacing w:after="20"/>
              <w:ind w:left="20"/>
              <w:jc w:val="both"/>
            </w:pPr>
            <w:r>
              <w:rPr>
                <w:rFonts w:ascii="Times New Roman"/>
                <w:b w:val="false"/>
                <w:i w:val="false"/>
                <w:color w:val="000000"/>
                <w:sz w:val="20"/>
              </w:rPr>
              <w:t>
Степень родства</w:t>
            </w:r>
          </w:p>
          <w:bookmarkEnd w:id="94"/>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рождения</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и должность</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местожительства</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8" w:id="95"/>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 если родственники изменяли фамилию, имя, отчество (при его наличии), то необходимо указать их прежние фамилию, имя, отчество (при его наличии).</w:t>
      </w:r>
      <w:r>
        <w:br/>
      </w:r>
      <w:r>
        <w:rPr>
          <w:rFonts w:ascii="Times New Roman"/>
          <w:b w:val="false"/>
          <w:i w:val="false"/>
          <w:color w:val="000000"/>
          <w:sz w:val="28"/>
        </w:rPr>
        <w:t xml:space="preserve">       19. Выполняемая работа с начала трудовой деятельности (включая учебу на очных отделениях в высших и средних специальных учебных заведениях, военную службу и работу по совместительству, предпринимательскую деятельность и т.п.).</w:t>
      </w:r>
      <w:r>
        <w:br/>
      </w:r>
      <w:r>
        <w:rPr>
          <w:rFonts w:ascii="Times New Roman"/>
          <w:b w:val="false"/>
          <w:i w:val="false"/>
          <w:color w:val="000000"/>
          <w:sz w:val="28"/>
        </w:rPr>
        <w:t xml:space="preserve">       При заполнении данного пункта учреждения, организации и предприятия необходимо именовать так, как они назывались в свое время. Военную службу записывать с указанием должности, номера воинской части и места дислокации.</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1182"/>
        <w:gridCol w:w="5627"/>
        <w:gridCol w:w="43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6"/>
          <w:p>
            <w:pPr>
              <w:spacing w:after="20"/>
              <w:ind w:left="20"/>
              <w:jc w:val="both"/>
            </w:pPr>
            <w:r>
              <w:rPr>
                <w:rFonts w:ascii="Times New Roman"/>
                <w:b w:val="false"/>
                <w:i w:val="false"/>
                <w:color w:val="000000"/>
                <w:sz w:val="20"/>
              </w:rPr>
              <w:t>
Месяц и год</w:t>
            </w:r>
          </w:p>
          <w:bookmarkEnd w:id="96"/>
        </w:tc>
        <w:tc>
          <w:tcPr>
            <w:tcW w:w="5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с указанием учреждения, организации, предприятия</w:t>
            </w:r>
          </w:p>
        </w:tc>
        <w:tc>
          <w:tcPr>
            <w:tcW w:w="4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учреждения, организации, предприятия</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97"/>
          <w:p>
            <w:pPr>
              <w:spacing w:after="20"/>
              <w:ind w:left="20"/>
              <w:jc w:val="both"/>
            </w:pPr>
            <w:r>
              <w:rPr>
                <w:rFonts w:ascii="Times New Roman"/>
                <w:b w:val="false"/>
                <w:i w:val="false"/>
                <w:color w:val="000000"/>
                <w:sz w:val="20"/>
              </w:rPr>
              <w:t>
Поступления</w:t>
            </w:r>
          </w:p>
          <w:bookmarkEnd w:id="97"/>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 w:id="98"/>
    <w:p>
      <w:pPr>
        <w:spacing w:after="0"/>
        <w:ind w:left="0"/>
        <w:jc w:val="both"/>
      </w:pPr>
      <w:r>
        <w:rPr>
          <w:rFonts w:ascii="Times New Roman"/>
          <w:b w:val="false"/>
          <w:i w:val="false"/>
          <w:color w:val="000000"/>
          <w:sz w:val="28"/>
        </w:rPr>
        <w:t>
             20. Отношение к воинской обязанности и воинское звание 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21. Домашний адрес (адрес фактической прописки и адрес проживания), номер домашнего телефона, сотового телефона 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22. Паспорт, удостоверение личности 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(серия, номер, кем и когда выдан)</w:t>
      </w:r>
      <w:r>
        <w:br/>
      </w:r>
      <w:r>
        <w:rPr>
          <w:rFonts w:ascii="Times New Roman"/>
          <w:b w:val="false"/>
          <w:i w:val="false"/>
          <w:color w:val="000000"/>
          <w:sz w:val="28"/>
        </w:rPr>
        <w:t xml:space="preserve">       23. Дополнительные сведения (государственные награды, участие в выборных представительных органах, а также другая информация, которую кандидат желает сообщить о себе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24. Мне известно, что заведомо ложные сведения, изложенные в анкете, могут повлечь отказ в оформлении на службу в антикоррупционную службу. На проведение в отношении меня проверочных мероприятий _____________________________ согласен (на).</w:t>
      </w:r>
      <w:r>
        <w:br/>
      </w:r>
      <w:r>
        <w:rPr>
          <w:rFonts w:ascii="Times New Roman"/>
          <w:b w:val="false"/>
          <w:i w:val="false"/>
          <w:color w:val="000000"/>
          <w:sz w:val="28"/>
        </w:rPr>
        <w:t xml:space="preserve">                                           (наименование организации)</w:t>
      </w:r>
      <w:r>
        <w:br/>
      </w:r>
      <w:r>
        <w:rPr>
          <w:rFonts w:ascii="Times New Roman"/>
          <w:b w:val="false"/>
          <w:i w:val="false"/>
          <w:color w:val="000000"/>
          <w:sz w:val="28"/>
        </w:rPr>
        <w:t xml:space="preserve">       ПРИМЕЧАНИЕ: лицо, заполняющее настоящую анкету, обо всех дальнейших изменениях в указанных о себе данных своевременно сообщает в кадровую службу.</w:t>
      </w:r>
      <w:r>
        <w:br/>
      </w:r>
      <w:r>
        <w:rPr>
          <w:rFonts w:ascii="Times New Roman"/>
          <w:b w:val="false"/>
          <w:i w:val="false"/>
          <w:color w:val="000000"/>
          <w:sz w:val="28"/>
        </w:rPr>
        <w:t xml:space="preserve">       "__"_________20__ г. 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 xml:space="preserve">       Фамилия, имя, отчество (при его наличии) и данные лица соответствует документам, удостоверяющим личность, записям в трудовой книжке, документам об образовании и воинской службе.</w:t>
      </w:r>
      <w:r>
        <w:br/>
      </w:r>
      <w:r>
        <w:rPr>
          <w:rFonts w:ascii="Times New Roman"/>
          <w:b w:val="false"/>
          <w:i w:val="false"/>
          <w:color w:val="000000"/>
          <w:sz w:val="28"/>
        </w:rPr>
        <w:t xml:space="preserve">       "__"_________20__ г. 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 xml:space="preserve">                                     сотрудника кадровой службы)</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Председателя</w:t>
            </w:r>
            <w:r>
              <w:br/>
            </w:r>
            <w:r>
              <w:rPr>
                <w:rFonts w:ascii="Times New Roman"/>
                <w:b w:val="false"/>
                <w:i w:val="false"/>
                <w:color w:val="000000"/>
                <w:sz w:val="20"/>
              </w:rPr>
              <w:t>Агентства Республики</w:t>
            </w:r>
            <w:r>
              <w:br/>
            </w:r>
            <w:r>
              <w:rPr>
                <w:rFonts w:ascii="Times New Roman"/>
                <w:b w:val="false"/>
                <w:i w:val="false"/>
                <w:color w:val="000000"/>
                <w:sz w:val="20"/>
              </w:rPr>
              <w:t>Казахстан по делам</w:t>
            </w:r>
            <w:r>
              <w:br/>
            </w:r>
            <w:r>
              <w:rPr>
                <w:rFonts w:ascii="Times New Roman"/>
                <w:b w:val="false"/>
                <w:i w:val="false"/>
                <w:color w:val="000000"/>
                <w:sz w:val="20"/>
              </w:rPr>
              <w:t>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7 сентября 2017 года № 180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конкурса и</w:t>
            </w:r>
            <w:r>
              <w:br/>
            </w:r>
            <w:r>
              <w:rPr>
                <w:rFonts w:ascii="Times New Roman"/>
                <w:b w:val="false"/>
                <w:i w:val="false"/>
                <w:color w:val="000000"/>
                <w:sz w:val="20"/>
              </w:rPr>
              <w:t>стажировки в Национальном</w:t>
            </w:r>
            <w:r>
              <w:br/>
            </w:r>
            <w:r>
              <w:rPr>
                <w:rFonts w:ascii="Times New Roman"/>
                <w:b w:val="false"/>
                <w:i w:val="false"/>
                <w:color w:val="000000"/>
                <w:sz w:val="20"/>
              </w:rPr>
              <w:t>бюро по противодействию</w:t>
            </w:r>
            <w:r>
              <w:br/>
            </w:r>
            <w:r>
              <w:rPr>
                <w:rFonts w:ascii="Times New Roman"/>
                <w:b w:val="false"/>
                <w:i w:val="false"/>
                <w:color w:val="000000"/>
                <w:sz w:val="20"/>
              </w:rPr>
              <w:t>коррупции (Антикоррупционной</w:t>
            </w:r>
            <w:r>
              <w:br/>
            </w:r>
            <w:r>
              <w:rPr>
                <w:rFonts w:ascii="Times New Roman"/>
                <w:b w:val="false"/>
                <w:i w:val="false"/>
                <w:color w:val="000000"/>
                <w:sz w:val="20"/>
              </w:rPr>
              <w:t>службе)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делам государственной</w:t>
            </w:r>
            <w:r>
              <w:br/>
            </w:r>
            <w:r>
              <w:rPr>
                <w:rFonts w:ascii="Times New Roman"/>
                <w:b w:val="false"/>
                <w:i w:val="false"/>
                <w:color w:val="000000"/>
                <w:sz w:val="20"/>
              </w:rPr>
              <w:t>службы и противодействию</w:t>
            </w:r>
            <w:r>
              <w:br/>
            </w:r>
            <w:r>
              <w:rPr>
                <w:rFonts w:ascii="Times New Roman"/>
                <w:b w:val="false"/>
                <w:i w:val="false"/>
                <w:color w:val="000000"/>
                <w:sz w:val="20"/>
              </w:rPr>
              <w:t>коррупции и его</w:t>
            </w:r>
            <w:r>
              <w:br/>
            </w:r>
            <w:r>
              <w:rPr>
                <w:rFonts w:ascii="Times New Roman"/>
                <w:b w:val="false"/>
                <w:i w:val="false"/>
                <w:color w:val="000000"/>
                <w:sz w:val="20"/>
              </w:rPr>
              <w:t>территориальных органах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8" w:id="99"/>
    <w:p>
      <w:pPr>
        <w:spacing w:after="0"/>
        <w:ind w:left="0"/>
        <w:jc w:val="left"/>
      </w:pPr>
      <w:r>
        <w:rPr>
          <w:rFonts w:ascii="Times New Roman"/>
          <w:b/>
          <w:i w:val="false"/>
          <w:color w:val="000000"/>
        </w:rPr>
        <w:t xml:space="preserve"> АВТОБИОГРАФИЯ</w:t>
      </w:r>
    </w:p>
    <w:bookmarkEnd w:id="99"/>
    <w:bookmarkStart w:name="z129" w:id="100"/>
    <w:p>
      <w:pPr>
        <w:spacing w:after="0"/>
        <w:ind w:left="0"/>
        <w:jc w:val="left"/>
      </w:pPr>
      <w:r>
        <w:rPr>
          <w:rFonts w:ascii="Times New Roman"/>
          <w:b/>
          <w:i w:val="false"/>
          <w:color w:val="000000"/>
        </w:rPr>
        <w:t xml:space="preserve"> (заполняется собственноручно)</w:t>
      </w:r>
    </w:p>
    <w:bookmarkEnd w:id="100"/>
    <w:bookmarkStart w:name="z130" w:id="101"/>
    <w:p>
      <w:pPr>
        <w:spacing w:after="0"/>
        <w:ind w:left="0"/>
        <w:jc w:val="both"/>
      </w:pPr>
      <w:r>
        <w:rPr>
          <w:rFonts w:ascii="Times New Roman"/>
          <w:b w:val="false"/>
          <w:i w:val="false"/>
          <w:color w:val="000000"/>
          <w:sz w:val="28"/>
        </w:rPr>
        <w:t>
             Автобиография пишется участником конкурса собственноручно, в произвольной форме, без помарок и исправлений, с обязательным указанием следующих сведений:</w:t>
      </w:r>
      <w:r>
        <w:br/>
      </w:r>
      <w:r>
        <w:rPr>
          <w:rFonts w:ascii="Times New Roman"/>
          <w:b w:val="false"/>
          <w:i w:val="false"/>
          <w:color w:val="000000"/>
          <w:sz w:val="28"/>
        </w:rPr>
        <w:t xml:space="preserve">       фамилия, имя, отчество (при его наличии), дата и месторождения, национальность, родной язык, какими языками еще владеет;</w:t>
      </w:r>
      <w:r>
        <w:br/>
      </w:r>
      <w:r>
        <w:rPr>
          <w:rFonts w:ascii="Times New Roman"/>
          <w:b w:val="false"/>
          <w:i w:val="false"/>
          <w:color w:val="000000"/>
          <w:sz w:val="28"/>
        </w:rPr>
        <w:t xml:space="preserve">       когда, где, в каких учебных заведениях учился, специальность по образованию;</w:t>
      </w:r>
      <w:r>
        <w:br/>
      </w:r>
      <w:r>
        <w:rPr>
          <w:rFonts w:ascii="Times New Roman"/>
          <w:b w:val="false"/>
          <w:i w:val="false"/>
          <w:color w:val="000000"/>
          <w:sz w:val="28"/>
        </w:rPr>
        <w:t xml:space="preserve">       кем, когда и где работал с указанием полного наименования и адреса предприятия, учреждения или организации, причины перехода с одной работы на другую, применялись ли меры дисциплинарного, административного, материального или общественного воздействия, если да, то когда, кем, за что (мера воздействия);</w:t>
      </w:r>
      <w:r>
        <w:br/>
      </w:r>
      <w:r>
        <w:rPr>
          <w:rFonts w:ascii="Times New Roman"/>
          <w:b w:val="false"/>
          <w:i w:val="false"/>
          <w:color w:val="000000"/>
          <w:sz w:val="28"/>
        </w:rPr>
        <w:t xml:space="preserve">       отношение к воинской обязанности: когда и кем призван на действительную военную службу (если не призывался, то указать причину), в каких воинских частях (указать номер) и в качестве кого проходил службу, когда и с какой должности уволен в запас Вооруженных Сил, воинское звание;</w:t>
      </w:r>
      <w:r>
        <w:br/>
      </w:r>
      <w:r>
        <w:rPr>
          <w:rFonts w:ascii="Times New Roman"/>
          <w:b w:val="false"/>
          <w:i w:val="false"/>
          <w:color w:val="000000"/>
          <w:sz w:val="28"/>
        </w:rPr>
        <w:t xml:space="preserve">       семейное положение: когда вступил в брак, фамилия, имя, отчество (при его наличии), дата и место рождения, национальность; место работы и должность, место жительства супруга (супруги); такие же сведения на близких родственников кандидата и его супруга (супруги) (отец, мать, полнородные и неполнородные братья и сестры, супруг (супруга), дети) и близкие родственники супруга (супруги) (отец, мать, полнородные и неполнородные братья и сестры, дети), а также на бывшего супруга (супруги), с указанием номера свидетельства о расторжении брака; если кандидат, его супруг (супруга) или их близкие родственники изменяли фамилию, имя, отчество (при его наличии), то указывается и их прежние установочные данные; служит ли кто из родственников в правоохранительных органах (степень родства, фамилия, имя, отчество (при его наличии), где служит, должность, специальное звание);</w:t>
      </w:r>
      <w:r>
        <w:br/>
      </w:r>
      <w:r>
        <w:rPr>
          <w:rFonts w:ascii="Times New Roman"/>
          <w:b w:val="false"/>
          <w:i w:val="false"/>
          <w:color w:val="000000"/>
          <w:sz w:val="28"/>
        </w:rPr>
        <w:t xml:space="preserve">       состоял или состоит ли участник конкурса, его супруга (супруг) или кто-нибудь из их родственников в иностранном гражданстве (кто, степень родства), кто из них был за границей (где, когда, с какой целью) или ходатайствовал о выезде за границу на постоянное место жительства (когда, по какой причине), имеются ли родственники и знакомые из числа иностранцев, родственники и знакомые из числа казахстанских граждан, проживающих за границей (фамилия, имя, отчество (при его наличии), степень родства, род занятий, где проживают), в чем выражается связь с ними; привлекался ли участник, его супруга (супруг) или кто-либо из их близких родственников к уголовной ответственности (когда, за что, мера наказания).</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 xml:space="preserve">       "____" ____________________ 20____ г.</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Председателя</w:t>
            </w:r>
            <w:r>
              <w:br/>
            </w:r>
            <w:r>
              <w:rPr>
                <w:rFonts w:ascii="Times New Roman"/>
                <w:b w:val="false"/>
                <w:i w:val="false"/>
                <w:color w:val="000000"/>
                <w:sz w:val="20"/>
              </w:rPr>
              <w:t>Агентства Республики</w:t>
            </w:r>
            <w:r>
              <w:br/>
            </w:r>
            <w:r>
              <w:rPr>
                <w:rFonts w:ascii="Times New Roman"/>
                <w:b w:val="false"/>
                <w:i w:val="false"/>
                <w:color w:val="000000"/>
                <w:sz w:val="20"/>
              </w:rPr>
              <w:t>Казахстан по делам</w:t>
            </w:r>
            <w:r>
              <w:br/>
            </w:r>
            <w:r>
              <w:rPr>
                <w:rFonts w:ascii="Times New Roman"/>
                <w:b w:val="false"/>
                <w:i w:val="false"/>
                <w:color w:val="000000"/>
                <w:sz w:val="20"/>
              </w:rPr>
              <w:t>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7 сентября 2017 года № 180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конкурса и</w:t>
            </w:r>
            <w:r>
              <w:br/>
            </w:r>
            <w:r>
              <w:rPr>
                <w:rFonts w:ascii="Times New Roman"/>
                <w:b w:val="false"/>
                <w:i w:val="false"/>
                <w:color w:val="000000"/>
                <w:sz w:val="20"/>
              </w:rPr>
              <w:t>стажировки в Национальном</w:t>
            </w:r>
            <w:r>
              <w:br/>
            </w:r>
            <w:r>
              <w:rPr>
                <w:rFonts w:ascii="Times New Roman"/>
                <w:b w:val="false"/>
                <w:i w:val="false"/>
                <w:color w:val="000000"/>
                <w:sz w:val="20"/>
              </w:rPr>
              <w:t>бюро по противодействию</w:t>
            </w:r>
            <w:r>
              <w:br/>
            </w:r>
            <w:r>
              <w:rPr>
                <w:rFonts w:ascii="Times New Roman"/>
                <w:b w:val="false"/>
                <w:i w:val="false"/>
                <w:color w:val="000000"/>
                <w:sz w:val="20"/>
              </w:rPr>
              <w:t>коррупции (Антикоррупционной</w:t>
            </w:r>
            <w:r>
              <w:br/>
            </w:r>
            <w:r>
              <w:rPr>
                <w:rFonts w:ascii="Times New Roman"/>
                <w:b w:val="false"/>
                <w:i w:val="false"/>
                <w:color w:val="000000"/>
                <w:sz w:val="20"/>
              </w:rPr>
              <w:t>службе)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делам государственной</w:t>
            </w:r>
            <w:r>
              <w:br/>
            </w:r>
            <w:r>
              <w:rPr>
                <w:rFonts w:ascii="Times New Roman"/>
                <w:b w:val="false"/>
                <w:i w:val="false"/>
                <w:color w:val="000000"/>
                <w:sz w:val="20"/>
              </w:rPr>
              <w:t>службы и противодействию</w:t>
            </w:r>
            <w:r>
              <w:br/>
            </w:r>
            <w:r>
              <w:rPr>
                <w:rFonts w:ascii="Times New Roman"/>
                <w:b w:val="false"/>
                <w:i w:val="false"/>
                <w:color w:val="000000"/>
                <w:sz w:val="20"/>
              </w:rPr>
              <w:t>коррупции и его</w:t>
            </w:r>
            <w:r>
              <w:br/>
            </w:r>
            <w:r>
              <w:rPr>
                <w:rFonts w:ascii="Times New Roman"/>
                <w:b w:val="false"/>
                <w:i w:val="false"/>
                <w:color w:val="000000"/>
                <w:sz w:val="20"/>
              </w:rPr>
              <w:t>территориальных органах</w:t>
            </w:r>
          </w:p>
        </w:tc>
      </w:tr>
    </w:tbl>
    <w:bookmarkStart w:name="z133" w:id="102"/>
    <w:p>
      <w:pPr>
        <w:spacing w:after="0"/>
        <w:ind w:left="0"/>
        <w:jc w:val="left"/>
      </w:pPr>
      <w:r>
        <w:rPr>
          <w:rFonts w:ascii="Times New Roman"/>
          <w:b/>
          <w:i w:val="false"/>
          <w:color w:val="000000"/>
        </w:rPr>
        <w:t xml:space="preserve"> Нормативы по физической подготовке</w:t>
      </w:r>
    </w:p>
    <w:bookmarkEnd w:id="102"/>
    <w:bookmarkStart w:name="z134" w:id="103"/>
    <w:p>
      <w:pPr>
        <w:spacing w:after="0"/>
        <w:ind w:left="0"/>
        <w:jc w:val="both"/>
      </w:pPr>
      <w:r>
        <w:rPr>
          <w:rFonts w:ascii="Times New Roman"/>
          <w:b w:val="false"/>
          <w:i w:val="false"/>
          <w:color w:val="000000"/>
          <w:sz w:val="28"/>
        </w:rPr>
        <w:t>
      Для мужчин</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0"/>
        <w:gridCol w:w="252"/>
        <w:gridCol w:w="1720"/>
        <w:gridCol w:w="1720"/>
        <w:gridCol w:w="1720"/>
        <w:gridCol w:w="1721"/>
        <w:gridCol w:w="1721"/>
        <w:gridCol w:w="1356"/>
      </w:tblGrid>
      <w:tr>
        <w:trPr>
          <w:trHeight w:val="30" w:hRule="atLeast"/>
        </w:trPr>
        <w:tc>
          <w:tcPr>
            <w:tcW w:w="2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04"/>
          <w:p>
            <w:pPr>
              <w:spacing w:after="20"/>
              <w:ind w:left="20"/>
              <w:jc w:val="both"/>
            </w:pPr>
            <w:r>
              <w:rPr>
                <w:rFonts w:ascii="Times New Roman"/>
                <w:b w:val="false"/>
                <w:i w:val="false"/>
                <w:color w:val="000000"/>
                <w:sz w:val="20"/>
              </w:rPr>
              <w:t>
Наименование упражнения</w:t>
            </w:r>
          </w:p>
          <w:bookmarkEnd w:id="104"/>
        </w:tc>
        <w:tc>
          <w:tcPr>
            <w:tcW w:w="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Возрастные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и старше</w:t>
            </w:r>
          </w:p>
        </w:tc>
      </w:tr>
      <w:tr>
        <w:trPr>
          <w:trHeight w:val="30" w:hRule="atLeast"/>
        </w:trPr>
        <w:tc>
          <w:tcPr>
            <w:tcW w:w="2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05"/>
          <w:p>
            <w:pPr>
              <w:spacing w:after="20"/>
              <w:ind w:left="20"/>
              <w:jc w:val="both"/>
            </w:pPr>
            <w:r>
              <w:rPr>
                <w:rFonts w:ascii="Times New Roman"/>
                <w:b w:val="false"/>
                <w:i w:val="false"/>
                <w:color w:val="000000"/>
                <w:sz w:val="20"/>
              </w:rPr>
              <w:t>
Бег 100 м (с)</w:t>
            </w:r>
          </w:p>
          <w:bookmarkEnd w:id="105"/>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06"/>
          <w:p>
            <w:pPr>
              <w:spacing w:after="20"/>
              <w:ind w:left="20"/>
              <w:jc w:val="both"/>
            </w:pPr>
            <w:r>
              <w:rPr>
                <w:rFonts w:ascii="Times New Roman"/>
                <w:b w:val="false"/>
                <w:i w:val="false"/>
                <w:color w:val="000000"/>
                <w:sz w:val="20"/>
              </w:rPr>
              <w:t>
Бег 60 м (с)</w:t>
            </w:r>
          </w:p>
          <w:bookmarkEnd w:id="106"/>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vMerge/>
            <w:tcBorders>
              <w:top w:val="nil"/>
              <w:left w:val="single" w:color="cfcfcf" w:sz="5"/>
              <w:bottom w:val="single" w:color="cfcfcf" w:sz="5"/>
              <w:right w:val="single" w:color="cfcfcf" w:sz="5"/>
            </w:tcBorders>
          </w:tcP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0" w:type="auto"/>
            <w:vMerge/>
            <w:tcBorders>
              <w:top w:val="nil"/>
              <w:left w:val="single" w:color="cfcfcf" w:sz="5"/>
              <w:bottom w:val="single" w:color="cfcfcf" w:sz="5"/>
              <w:right w:val="single" w:color="cfcfcf" w:sz="5"/>
            </w:tcBorders>
          </w:tcP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07"/>
          <w:p>
            <w:pPr>
              <w:spacing w:after="20"/>
              <w:ind w:left="20"/>
              <w:jc w:val="both"/>
            </w:pPr>
            <w:r>
              <w:rPr>
                <w:rFonts w:ascii="Times New Roman"/>
                <w:b w:val="false"/>
                <w:i w:val="false"/>
                <w:color w:val="000000"/>
                <w:sz w:val="20"/>
              </w:rPr>
              <w:t>
Сгибание и разгибание рук в упоре лежа</w:t>
            </w:r>
          </w:p>
          <w:bookmarkEnd w:id="107"/>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08"/>
          <w:p>
            <w:pPr>
              <w:spacing w:after="20"/>
              <w:ind w:left="20"/>
              <w:jc w:val="both"/>
            </w:pPr>
            <w:r>
              <w:rPr>
                <w:rFonts w:ascii="Times New Roman"/>
                <w:b w:val="false"/>
                <w:i w:val="false"/>
                <w:color w:val="000000"/>
                <w:sz w:val="20"/>
              </w:rPr>
              <w:t>
Подтягивание (кол-во раз)</w:t>
            </w:r>
          </w:p>
          <w:bookmarkEnd w:id="108"/>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149" w:id="109"/>
    <w:p>
      <w:pPr>
        <w:spacing w:after="0"/>
        <w:ind w:left="0"/>
        <w:jc w:val="both"/>
      </w:pPr>
      <w:r>
        <w:rPr>
          <w:rFonts w:ascii="Times New Roman"/>
          <w:b w:val="false"/>
          <w:i w:val="false"/>
          <w:color w:val="000000"/>
          <w:sz w:val="28"/>
        </w:rPr>
        <w:t>
      Для женщин</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0"/>
        <w:gridCol w:w="291"/>
        <w:gridCol w:w="1990"/>
        <w:gridCol w:w="1990"/>
        <w:gridCol w:w="1990"/>
        <w:gridCol w:w="1990"/>
        <w:gridCol w:w="1569"/>
      </w:tblGrid>
      <w:tr>
        <w:trPr>
          <w:trHeight w:val="30" w:hRule="atLeast"/>
        </w:trPr>
        <w:tc>
          <w:tcPr>
            <w:tcW w:w="2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0"/>
          <w:p>
            <w:pPr>
              <w:spacing w:after="20"/>
              <w:ind w:left="20"/>
              <w:jc w:val="both"/>
            </w:pPr>
            <w:r>
              <w:rPr>
                <w:rFonts w:ascii="Times New Roman"/>
                <w:b w:val="false"/>
                <w:i w:val="false"/>
                <w:color w:val="000000"/>
                <w:sz w:val="20"/>
              </w:rPr>
              <w:t>
Наименование упражнения</w:t>
            </w:r>
          </w:p>
          <w:bookmarkEnd w:id="110"/>
        </w:tc>
        <w:tc>
          <w:tcPr>
            <w:tcW w:w="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Возрастные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и старше</w:t>
            </w:r>
          </w:p>
        </w:tc>
      </w:tr>
      <w:tr>
        <w:trPr>
          <w:trHeight w:val="30" w:hRule="atLeast"/>
        </w:trPr>
        <w:tc>
          <w:tcPr>
            <w:tcW w:w="2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11"/>
          <w:p>
            <w:pPr>
              <w:spacing w:after="20"/>
              <w:ind w:left="20"/>
              <w:jc w:val="both"/>
            </w:pPr>
            <w:r>
              <w:rPr>
                <w:rFonts w:ascii="Times New Roman"/>
                <w:b w:val="false"/>
                <w:i w:val="false"/>
                <w:color w:val="000000"/>
                <w:sz w:val="20"/>
              </w:rPr>
              <w:t>
Бег 100 м (с)</w:t>
            </w:r>
          </w:p>
          <w:bookmarkEnd w:id="111"/>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0" w:type="auto"/>
            <w:vMerge/>
            <w:tcBorders>
              <w:top w:val="nil"/>
              <w:left w:val="single" w:color="cfcfcf" w:sz="5"/>
              <w:bottom w:val="single" w:color="cfcfcf" w:sz="5"/>
              <w:right w:val="single" w:color="cfcfcf" w:sz="5"/>
            </w:tcBorders>
          </w:tcP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2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12"/>
          <w:p>
            <w:pPr>
              <w:spacing w:after="20"/>
              <w:ind w:left="20"/>
              <w:jc w:val="both"/>
            </w:pPr>
            <w:r>
              <w:rPr>
                <w:rFonts w:ascii="Times New Roman"/>
                <w:b w:val="false"/>
                <w:i w:val="false"/>
                <w:color w:val="000000"/>
                <w:sz w:val="20"/>
              </w:rPr>
              <w:t>
Бег 60 м (с)</w:t>
            </w:r>
          </w:p>
          <w:bookmarkEnd w:id="112"/>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13"/>
          <w:p>
            <w:pPr>
              <w:spacing w:after="20"/>
              <w:ind w:left="20"/>
              <w:jc w:val="both"/>
            </w:pPr>
            <w:r>
              <w:rPr>
                <w:rFonts w:ascii="Times New Roman"/>
                <w:b w:val="false"/>
                <w:i w:val="false"/>
                <w:color w:val="000000"/>
                <w:sz w:val="20"/>
              </w:rPr>
              <w:t>
Подъем туловища из положения лежа на спине (кол-во раз)</w:t>
            </w:r>
          </w:p>
          <w:bookmarkEnd w:id="113"/>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161" w:id="114"/>
    <w:p>
      <w:pPr>
        <w:spacing w:after="0"/>
        <w:ind w:left="0"/>
        <w:jc w:val="both"/>
      </w:pPr>
      <w:r>
        <w:rPr>
          <w:rFonts w:ascii="Times New Roman"/>
          <w:b w:val="false"/>
          <w:i w:val="false"/>
          <w:color w:val="000000"/>
          <w:sz w:val="28"/>
        </w:rPr>
        <w:t>
      Примечание: в случаях отсутствия крытых спортивных и других объектов, приспособленных для принятия норматива по бегу на 100 метров в зимний период проведения конкурса, допускается принятие норматива по бегу на 60 метров.</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Председателя</w:t>
            </w:r>
            <w:r>
              <w:br/>
            </w:r>
            <w:r>
              <w:rPr>
                <w:rFonts w:ascii="Times New Roman"/>
                <w:b w:val="false"/>
                <w:i w:val="false"/>
                <w:color w:val="000000"/>
                <w:sz w:val="20"/>
              </w:rPr>
              <w:t>Агентства Республики</w:t>
            </w:r>
            <w:r>
              <w:br/>
            </w:r>
            <w:r>
              <w:rPr>
                <w:rFonts w:ascii="Times New Roman"/>
                <w:b w:val="false"/>
                <w:i w:val="false"/>
                <w:color w:val="000000"/>
                <w:sz w:val="20"/>
              </w:rPr>
              <w:t>Казахстан по делам</w:t>
            </w:r>
            <w:r>
              <w:br/>
            </w:r>
            <w:r>
              <w:rPr>
                <w:rFonts w:ascii="Times New Roman"/>
                <w:b w:val="false"/>
                <w:i w:val="false"/>
                <w:color w:val="000000"/>
                <w:sz w:val="20"/>
              </w:rPr>
              <w:t>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7 сентября 2017 года № 180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конкурса и</w:t>
            </w:r>
            <w:r>
              <w:br/>
            </w:r>
            <w:r>
              <w:rPr>
                <w:rFonts w:ascii="Times New Roman"/>
                <w:b w:val="false"/>
                <w:i w:val="false"/>
                <w:color w:val="000000"/>
                <w:sz w:val="20"/>
              </w:rPr>
              <w:t>стажировки в Национальном</w:t>
            </w:r>
            <w:r>
              <w:br/>
            </w:r>
            <w:r>
              <w:rPr>
                <w:rFonts w:ascii="Times New Roman"/>
                <w:b w:val="false"/>
                <w:i w:val="false"/>
                <w:color w:val="000000"/>
                <w:sz w:val="20"/>
              </w:rPr>
              <w:t>бюро по противодействию</w:t>
            </w:r>
            <w:r>
              <w:br/>
            </w:r>
            <w:r>
              <w:rPr>
                <w:rFonts w:ascii="Times New Roman"/>
                <w:b w:val="false"/>
                <w:i w:val="false"/>
                <w:color w:val="000000"/>
                <w:sz w:val="20"/>
              </w:rPr>
              <w:t>коррупции (Антикоррупционной</w:t>
            </w:r>
            <w:r>
              <w:br/>
            </w:r>
            <w:r>
              <w:rPr>
                <w:rFonts w:ascii="Times New Roman"/>
                <w:b w:val="false"/>
                <w:i w:val="false"/>
                <w:color w:val="000000"/>
                <w:sz w:val="20"/>
              </w:rPr>
              <w:t>службе)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делам государственной</w:t>
            </w:r>
            <w:r>
              <w:br/>
            </w:r>
            <w:r>
              <w:rPr>
                <w:rFonts w:ascii="Times New Roman"/>
                <w:b w:val="false"/>
                <w:i w:val="false"/>
                <w:color w:val="000000"/>
                <w:sz w:val="20"/>
              </w:rPr>
              <w:t>службы и противодействию</w:t>
            </w:r>
            <w:r>
              <w:br/>
            </w:r>
            <w:r>
              <w:rPr>
                <w:rFonts w:ascii="Times New Roman"/>
                <w:b w:val="false"/>
                <w:i w:val="false"/>
                <w:color w:val="000000"/>
                <w:sz w:val="20"/>
              </w:rPr>
              <w:t>коррупции и его</w:t>
            </w:r>
            <w:r>
              <w:br/>
            </w:r>
            <w:r>
              <w:rPr>
                <w:rFonts w:ascii="Times New Roman"/>
                <w:b w:val="false"/>
                <w:i w:val="false"/>
                <w:color w:val="000000"/>
                <w:sz w:val="20"/>
              </w:rPr>
              <w:t>территориальных органах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5" w:id="115"/>
    <w:p>
      <w:pPr>
        <w:spacing w:after="0"/>
        <w:ind w:left="0"/>
        <w:jc w:val="left"/>
      </w:pPr>
      <w:r>
        <w:rPr>
          <w:rFonts w:ascii="Times New Roman"/>
          <w:b/>
          <w:i w:val="false"/>
          <w:color w:val="000000"/>
        </w:rPr>
        <w:t xml:space="preserve"> Ведомость сдачи нормативов по физической подготовке кандидатов, поступающих в антикоррупционную службу</w:t>
      </w:r>
    </w:p>
    <w:bookmarkEnd w:id="115"/>
    <w:bookmarkStart w:name="z166" w:id="116"/>
    <w:p>
      <w:pPr>
        <w:spacing w:after="0"/>
        <w:ind w:left="0"/>
        <w:jc w:val="left"/>
      </w:pPr>
      <w:r>
        <w:rPr>
          <w:rFonts w:ascii="Times New Roman"/>
          <w:b/>
          <w:i w:val="false"/>
          <w:color w:val="000000"/>
        </w:rPr>
        <w:t xml:space="preserve"> _________________________________________________________________</w:t>
      </w:r>
    </w:p>
    <w:bookmarkEnd w:id="116"/>
    <w:bookmarkStart w:name="z167" w:id="117"/>
    <w:p>
      <w:pPr>
        <w:spacing w:after="0"/>
        <w:ind w:left="0"/>
        <w:jc w:val="left"/>
      </w:pPr>
      <w:r>
        <w:rPr>
          <w:rFonts w:ascii="Times New Roman"/>
          <w:b/>
          <w:i w:val="false"/>
          <w:color w:val="000000"/>
        </w:rPr>
        <w:t xml:space="preserve"> (указывается место проведения, время начала и окончания приема зачетов)</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3243"/>
        <w:gridCol w:w="422"/>
        <w:gridCol w:w="3353"/>
        <w:gridCol w:w="422"/>
        <w:gridCol w:w="422"/>
        <w:gridCol w:w="422"/>
        <w:gridCol w:w="1482"/>
        <w:gridCol w:w="423"/>
        <w:gridCol w:w="1128"/>
      </w:tblGrid>
      <w:tr>
        <w:trPr>
          <w:trHeight w:val="30" w:hRule="atLeast"/>
        </w:trPr>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18"/>
          <w:p>
            <w:pPr>
              <w:spacing w:after="20"/>
              <w:ind w:left="20"/>
              <w:jc w:val="both"/>
            </w:pPr>
            <w:r>
              <w:rPr>
                <w:rFonts w:ascii="Times New Roman"/>
                <w:b w:val="false"/>
                <w:i w:val="false"/>
                <w:color w:val="000000"/>
                <w:sz w:val="20"/>
              </w:rPr>
              <w:t>
№ п/п</w:t>
            </w:r>
          </w:p>
          <w:bookmarkEnd w:id="118"/>
        </w:tc>
        <w:tc>
          <w:tcPr>
            <w:tcW w:w="3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участника конкурса</w:t>
            </w:r>
          </w:p>
        </w:tc>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w:t>
            </w:r>
            <w:r>
              <w:br/>
            </w:r>
            <w:r>
              <w:rPr>
                <w:rFonts w:ascii="Times New Roman"/>
                <w:b w:val="false"/>
                <w:i w:val="false"/>
                <w:color w:val="000000"/>
                <w:sz w:val="20"/>
              </w:rPr>
              <w:t>метров</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подтяги</w:t>
            </w:r>
            <w:r>
              <w:br/>
            </w:r>
            <w:r>
              <w:rPr>
                <w:rFonts w:ascii="Times New Roman"/>
                <w:b w:val="false"/>
                <w:i w:val="false"/>
                <w:color w:val="000000"/>
                <w:sz w:val="20"/>
              </w:rPr>
              <w:t>
вание</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сгибание и разги</w:t>
            </w:r>
            <w:r>
              <w:br/>
            </w:r>
            <w:r>
              <w:rPr>
                <w:rFonts w:ascii="Times New Roman"/>
                <w:b w:val="false"/>
                <w:i w:val="false"/>
                <w:color w:val="000000"/>
                <w:sz w:val="20"/>
              </w:rPr>
              <w:t>
бание рук в упоре лежа</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4" w:id="119"/>
    <w:p>
      <w:pPr>
        <w:spacing w:after="0"/>
        <w:ind w:left="0"/>
        <w:jc w:val="both"/>
      </w:pPr>
      <w:r>
        <w:rPr>
          <w:rFonts w:ascii="Times New Roman"/>
          <w:b w:val="false"/>
          <w:i w:val="false"/>
          <w:color w:val="000000"/>
          <w:sz w:val="28"/>
        </w:rPr>
        <w:t>
             Кто принимал: _____________________________________________________________</w:t>
      </w:r>
      <w:r>
        <w:br/>
      </w:r>
      <w:r>
        <w:rPr>
          <w:rFonts w:ascii="Times New Roman"/>
          <w:b w:val="false"/>
          <w:i w:val="false"/>
          <w:color w:val="000000"/>
          <w:sz w:val="28"/>
        </w:rPr>
        <w:t xml:space="preserve">                         (должность, фамилия, имя, отчество (при его наличии), подпись)</w:t>
      </w:r>
      <w:r>
        <w:br/>
      </w:r>
      <w:r>
        <w:rPr>
          <w:rFonts w:ascii="Times New Roman"/>
          <w:b w:val="false"/>
          <w:i w:val="false"/>
          <w:color w:val="000000"/>
          <w:sz w:val="28"/>
        </w:rPr>
        <w:t xml:space="preserve">       "___" ______________20____г.</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Председателя</w:t>
            </w:r>
            <w:r>
              <w:br/>
            </w:r>
            <w:r>
              <w:rPr>
                <w:rFonts w:ascii="Times New Roman"/>
                <w:b w:val="false"/>
                <w:i w:val="false"/>
                <w:color w:val="000000"/>
                <w:sz w:val="20"/>
              </w:rPr>
              <w:t>Агентства Республики</w:t>
            </w:r>
            <w:r>
              <w:br/>
            </w:r>
            <w:r>
              <w:rPr>
                <w:rFonts w:ascii="Times New Roman"/>
                <w:b w:val="false"/>
                <w:i w:val="false"/>
                <w:color w:val="000000"/>
                <w:sz w:val="20"/>
              </w:rPr>
              <w:t>Казахстан по делам</w:t>
            </w:r>
            <w:r>
              <w:br/>
            </w:r>
            <w:r>
              <w:rPr>
                <w:rFonts w:ascii="Times New Roman"/>
                <w:b w:val="false"/>
                <w:i w:val="false"/>
                <w:color w:val="000000"/>
                <w:sz w:val="20"/>
              </w:rPr>
              <w:t>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7 сентября 2017 года № 180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конкурса и</w:t>
            </w:r>
            <w:r>
              <w:br/>
            </w:r>
            <w:r>
              <w:rPr>
                <w:rFonts w:ascii="Times New Roman"/>
                <w:b w:val="false"/>
                <w:i w:val="false"/>
                <w:color w:val="000000"/>
                <w:sz w:val="20"/>
              </w:rPr>
              <w:t>стажировки в Национальном</w:t>
            </w:r>
            <w:r>
              <w:br/>
            </w:r>
            <w:r>
              <w:rPr>
                <w:rFonts w:ascii="Times New Roman"/>
                <w:b w:val="false"/>
                <w:i w:val="false"/>
                <w:color w:val="000000"/>
                <w:sz w:val="20"/>
              </w:rPr>
              <w:t>бюро по противодействию</w:t>
            </w:r>
            <w:r>
              <w:br/>
            </w:r>
            <w:r>
              <w:rPr>
                <w:rFonts w:ascii="Times New Roman"/>
                <w:b w:val="false"/>
                <w:i w:val="false"/>
                <w:color w:val="000000"/>
                <w:sz w:val="20"/>
              </w:rPr>
              <w:t>коррупции (Антикоррупционной</w:t>
            </w:r>
            <w:r>
              <w:br/>
            </w:r>
            <w:r>
              <w:rPr>
                <w:rFonts w:ascii="Times New Roman"/>
                <w:b w:val="false"/>
                <w:i w:val="false"/>
                <w:color w:val="000000"/>
                <w:sz w:val="20"/>
              </w:rPr>
              <w:t>службе)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делам государственной</w:t>
            </w:r>
            <w:r>
              <w:br/>
            </w:r>
            <w:r>
              <w:rPr>
                <w:rFonts w:ascii="Times New Roman"/>
                <w:b w:val="false"/>
                <w:i w:val="false"/>
                <w:color w:val="000000"/>
                <w:sz w:val="20"/>
              </w:rPr>
              <w:t>службы и противодействию</w:t>
            </w:r>
            <w:r>
              <w:br/>
            </w:r>
            <w:r>
              <w:rPr>
                <w:rFonts w:ascii="Times New Roman"/>
                <w:b w:val="false"/>
                <w:i w:val="false"/>
                <w:color w:val="000000"/>
                <w:sz w:val="20"/>
              </w:rPr>
              <w:t>коррупции и его</w:t>
            </w:r>
            <w:r>
              <w:br/>
            </w:r>
            <w:r>
              <w:rPr>
                <w:rFonts w:ascii="Times New Roman"/>
                <w:b w:val="false"/>
                <w:i w:val="false"/>
                <w:color w:val="000000"/>
                <w:sz w:val="20"/>
              </w:rPr>
              <w:t>территориальных органах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8" w:id="120"/>
    <w:p>
      <w:pPr>
        <w:spacing w:after="0"/>
        <w:ind w:left="0"/>
        <w:jc w:val="left"/>
      </w:pPr>
      <w:r>
        <w:rPr>
          <w:rFonts w:ascii="Times New Roman"/>
          <w:b/>
          <w:i w:val="false"/>
          <w:color w:val="000000"/>
        </w:rPr>
        <w:t xml:space="preserve"> Памятка для наблюдателя</w:t>
      </w:r>
    </w:p>
    <w:bookmarkEnd w:id="120"/>
    <w:bookmarkStart w:name="z179" w:id="121"/>
    <w:p>
      <w:pPr>
        <w:spacing w:after="0"/>
        <w:ind w:left="0"/>
        <w:jc w:val="both"/>
      </w:pPr>
      <w:r>
        <w:rPr>
          <w:rFonts w:ascii="Times New Roman"/>
          <w:b w:val="false"/>
          <w:i w:val="false"/>
          <w:color w:val="000000"/>
          <w:sz w:val="28"/>
        </w:rPr>
        <w:t>
             Наблюдатель имеет возможность:</w:t>
      </w:r>
      <w:r>
        <w:br/>
      </w:r>
      <w:r>
        <w:rPr>
          <w:rFonts w:ascii="Times New Roman"/>
          <w:b w:val="false"/>
          <w:i w:val="false"/>
          <w:color w:val="000000"/>
          <w:sz w:val="28"/>
        </w:rPr>
        <w:t xml:space="preserve">       знакомиться с информацией об участниках конкурса;</w:t>
      </w:r>
      <w:r>
        <w:br/>
      </w:r>
      <w:r>
        <w:rPr>
          <w:rFonts w:ascii="Times New Roman"/>
          <w:b w:val="false"/>
          <w:i w:val="false"/>
          <w:color w:val="000000"/>
          <w:sz w:val="28"/>
        </w:rPr>
        <w:t xml:space="preserve">       присутствовать при собеседовании с ними;</w:t>
      </w:r>
      <w:r>
        <w:br/>
      </w:r>
      <w:r>
        <w:rPr>
          <w:rFonts w:ascii="Times New Roman"/>
          <w:b w:val="false"/>
          <w:i w:val="false"/>
          <w:color w:val="000000"/>
          <w:sz w:val="28"/>
        </w:rPr>
        <w:t xml:space="preserve">       высказывать свое мнение о процедуре проведения собеседования после его завершения;</w:t>
      </w:r>
      <w:r>
        <w:br/>
      </w:r>
      <w:r>
        <w:rPr>
          <w:rFonts w:ascii="Times New Roman"/>
          <w:b w:val="false"/>
          <w:i w:val="false"/>
          <w:color w:val="000000"/>
          <w:sz w:val="28"/>
        </w:rPr>
        <w:t xml:space="preserve">       давать оценку в целом о ходе проведения собеседования;</w:t>
      </w:r>
      <w:r>
        <w:br/>
      </w:r>
      <w:r>
        <w:rPr>
          <w:rFonts w:ascii="Times New Roman"/>
          <w:b w:val="false"/>
          <w:i w:val="false"/>
          <w:color w:val="000000"/>
          <w:sz w:val="28"/>
        </w:rPr>
        <w:t xml:space="preserve">       знакомиться c протоколами заседаний конкурсной комиссии;</w:t>
      </w:r>
      <w:r>
        <w:br/>
      </w:r>
      <w:r>
        <w:rPr>
          <w:rFonts w:ascii="Times New Roman"/>
          <w:b w:val="false"/>
          <w:i w:val="false"/>
          <w:color w:val="000000"/>
          <w:sz w:val="28"/>
        </w:rPr>
        <w:t xml:space="preserve">       представлять свое мнение о работе конкурсной комиссии в письменной форме руководству правоохранительного органа и уполномоченному органу по делам государственной службы и противодействию коррупции.</w:t>
      </w:r>
      <w:r>
        <w:br/>
      </w:r>
      <w:r>
        <w:rPr>
          <w:rFonts w:ascii="Times New Roman"/>
          <w:b w:val="false"/>
          <w:i w:val="false"/>
          <w:color w:val="000000"/>
          <w:sz w:val="28"/>
        </w:rPr>
        <w:t xml:space="preserve">       Наблюдатель:</w:t>
      </w:r>
      <w:r>
        <w:br/>
      </w:r>
      <w:r>
        <w:rPr>
          <w:rFonts w:ascii="Times New Roman"/>
          <w:b w:val="false"/>
          <w:i w:val="false"/>
          <w:color w:val="000000"/>
          <w:sz w:val="28"/>
        </w:rPr>
        <w:t xml:space="preserve">       не разглашает персональные данные участников конкурса;</w:t>
      </w:r>
      <w:r>
        <w:br/>
      </w:r>
      <w:r>
        <w:rPr>
          <w:rFonts w:ascii="Times New Roman"/>
          <w:b w:val="false"/>
          <w:i w:val="false"/>
          <w:color w:val="000000"/>
          <w:sz w:val="28"/>
        </w:rPr>
        <w:t xml:space="preserve">       не вмешивается в процесс проведения собеседования, не препятствует ходу заседания конкурсной комиссии;</w:t>
      </w:r>
      <w:r>
        <w:br/>
      </w:r>
      <w:r>
        <w:rPr>
          <w:rFonts w:ascii="Times New Roman"/>
          <w:b w:val="false"/>
          <w:i w:val="false"/>
          <w:color w:val="000000"/>
          <w:sz w:val="28"/>
        </w:rPr>
        <w:t xml:space="preserve">       не оказывает какое-либо содействие участникам конкурса;</w:t>
      </w:r>
      <w:r>
        <w:br/>
      </w:r>
      <w:r>
        <w:rPr>
          <w:rFonts w:ascii="Times New Roman"/>
          <w:b w:val="false"/>
          <w:i w:val="false"/>
          <w:color w:val="000000"/>
          <w:sz w:val="28"/>
        </w:rPr>
        <w:t xml:space="preserve">       не воздействует на членов конкурсной комиссии при принятии ими решений;</w:t>
      </w:r>
      <w:r>
        <w:br/>
      </w:r>
      <w:r>
        <w:rPr>
          <w:rFonts w:ascii="Times New Roman"/>
          <w:b w:val="false"/>
          <w:i w:val="false"/>
          <w:color w:val="000000"/>
          <w:sz w:val="28"/>
        </w:rPr>
        <w:t xml:space="preserve">       публично не оценивает и не выражает мнение о конкретных участниках конкурса, их личных качествах.</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(должность, орган (организация), подпись, фамилия, имя, отчество (при его наличии))</w:t>
      </w:r>
      <w:r>
        <w:br/>
      </w:r>
      <w:r>
        <w:rPr>
          <w:rFonts w:ascii="Times New Roman"/>
          <w:b w:val="false"/>
          <w:i w:val="false"/>
          <w:color w:val="000000"/>
          <w:sz w:val="28"/>
        </w:rPr>
        <w:t xml:space="preserve">       "____" _______________ 20____ г.</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Председателя</w:t>
            </w:r>
            <w:r>
              <w:br/>
            </w:r>
            <w:r>
              <w:rPr>
                <w:rFonts w:ascii="Times New Roman"/>
                <w:b w:val="false"/>
                <w:i w:val="false"/>
                <w:color w:val="000000"/>
                <w:sz w:val="20"/>
              </w:rPr>
              <w:t>Агентства Республики</w:t>
            </w:r>
            <w:r>
              <w:br/>
            </w:r>
            <w:r>
              <w:rPr>
                <w:rFonts w:ascii="Times New Roman"/>
                <w:b w:val="false"/>
                <w:i w:val="false"/>
                <w:color w:val="000000"/>
                <w:sz w:val="20"/>
              </w:rPr>
              <w:t>Казахстан по делам</w:t>
            </w:r>
            <w:r>
              <w:br/>
            </w:r>
            <w:r>
              <w:rPr>
                <w:rFonts w:ascii="Times New Roman"/>
                <w:b w:val="false"/>
                <w:i w:val="false"/>
                <w:color w:val="000000"/>
                <w:sz w:val="20"/>
              </w:rPr>
              <w:t>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7 сентября 2017 года № 180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конкурса и</w:t>
            </w:r>
            <w:r>
              <w:br/>
            </w:r>
            <w:r>
              <w:rPr>
                <w:rFonts w:ascii="Times New Roman"/>
                <w:b w:val="false"/>
                <w:i w:val="false"/>
                <w:color w:val="000000"/>
                <w:sz w:val="20"/>
              </w:rPr>
              <w:t>стажировки в Национальном</w:t>
            </w:r>
            <w:r>
              <w:br/>
            </w:r>
            <w:r>
              <w:rPr>
                <w:rFonts w:ascii="Times New Roman"/>
                <w:b w:val="false"/>
                <w:i w:val="false"/>
                <w:color w:val="000000"/>
                <w:sz w:val="20"/>
              </w:rPr>
              <w:t>бюро по противодействию</w:t>
            </w:r>
            <w:r>
              <w:br/>
            </w:r>
            <w:r>
              <w:rPr>
                <w:rFonts w:ascii="Times New Roman"/>
                <w:b w:val="false"/>
                <w:i w:val="false"/>
                <w:color w:val="000000"/>
                <w:sz w:val="20"/>
              </w:rPr>
              <w:t>коррупции (Антикоррупционной</w:t>
            </w:r>
            <w:r>
              <w:br/>
            </w:r>
            <w:r>
              <w:rPr>
                <w:rFonts w:ascii="Times New Roman"/>
                <w:b w:val="false"/>
                <w:i w:val="false"/>
                <w:color w:val="000000"/>
                <w:sz w:val="20"/>
              </w:rPr>
              <w:t>службе)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делам государственной</w:t>
            </w:r>
            <w:r>
              <w:br/>
            </w:r>
            <w:r>
              <w:rPr>
                <w:rFonts w:ascii="Times New Roman"/>
                <w:b w:val="false"/>
                <w:i w:val="false"/>
                <w:color w:val="000000"/>
                <w:sz w:val="20"/>
              </w:rPr>
              <w:t>службы и противодействию</w:t>
            </w:r>
            <w:r>
              <w:br/>
            </w:r>
            <w:r>
              <w:rPr>
                <w:rFonts w:ascii="Times New Roman"/>
                <w:b w:val="false"/>
                <w:i w:val="false"/>
                <w:color w:val="000000"/>
                <w:sz w:val="20"/>
              </w:rPr>
              <w:t>коррупции и его</w:t>
            </w:r>
            <w:r>
              <w:br/>
            </w:r>
            <w:r>
              <w:rPr>
                <w:rFonts w:ascii="Times New Roman"/>
                <w:b w:val="false"/>
                <w:i w:val="false"/>
                <w:color w:val="000000"/>
                <w:sz w:val="20"/>
              </w:rPr>
              <w:t>территориальных органах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3" w:id="122"/>
    <w:p>
      <w:pPr>
        <w:spacing w:after="0"/>
        <w:ind w:left="0"/>
        <w:jc w:val="left"/>
      </w:pPr>
      <w:r>
        <w:rPr>
          <w:rFonts w:ascii="Times New Roman"/>
          <w:b/>
          <w:i w:val="false"/>
          <w:color w:val="000000"/>
        </w:rPr>
        <w:t xml:space="preserve"> Лист собеседования с кандидатами на занятие вакантных должностей антикоррупционной службы</w:t>
      </w:r>
    </w:p>
    <w:bookmarkEnd w:id="122"/>
    <w:bookmarkStart w:name="z184" w:id="123"/>
    <w:p>
      <w:pPr>
        <w:spacing w:after="0"/>
        <w:ind w:left="0"/>
        <w:jc w:val="both"/>
      </w:pPr>
      <w:r>
        <w:rPr>
          <w:rFonts w:ascii="Times New Roman"/>
          <w:b w:val="false"/>
          <w:i w:val="false"/>
          <w:color w:val="000000"/>
          <w:sz w:val="28"/>
        </w:rPr>
        <w:t>
             Ответы на вопросы оцениваются по 5 бальной шкале:</w:t>
      </w:r>
      <w:r>
        <w:br/>
      </w:r>
      <w:r>
        <w:rPr>
          <w:rFonts w:ascii="Times New Roman"/>
          <w:b w:val="false"/>
          <w:i w:val="false"/>
          <w:color w:val="000000"/>
          <w:sz w:val="28"/>
        </w:rPr>
        <w:t xml:space="preserve">       по специфике и ситуационные задачи:</w:t>
      </w:r>
      <w:r>
        <w:br/>
      </w:r>
      <w:r>
        <w:rPr>
          <w:rFonts w:ascii="Times New Roman"/>
          <w:b w:val="false"/>
          <w:i w:val="false"/>
          <w:color w:val="000000"/>
          <w:sz w:val="28"/>
        </w:rPr>
        <w:t xml:space="preserve">       1 - отсутствие профессионального мастерства;</w:t>
      </w:r>
      <w:r>
        <w:br/>
      </w:r>
      <w:r>
        <w:rPr>
          <w:rFonts w:ascii="Times New Roman"/>
          <w:b w:val="false"/>
          <w:i w:val="false"/>
          <w:color w:val="000000"/>
          <w:sz w:val="28"/>
        </w:rPr>
        <w:t xml:space="preserve">       2 - базовые знания;</w:t>
      </w:r>
      <w:r>
        <w:br/>
      </w:r>
      <w:r>
        <w:rPr>
          <w:rFonts w:ascii="Times New Roman"/>
          <w:b w:val="false"/>
          <w:i w:val="false"/>
          <w:color w:val="000000"/>
          <w:sz w:val="28"/>
        </w:rPr>
        <w:t xml:space="preserve">       3 - хорошие знания и умения;</w:t>
      </w:r>
      <w:r>
        <w:br/>
      </w:r>
      <w:r>
        <w:rPr>
          <w:rFonts w:ascii="Times New Roman"/>
          <w:b w:val="false"/>
          <w:i w:val="false"/>
          <w:color w:val="000000"/>
          <w:sz w:val="28"/>
        </w:rPr>
        <w:t xml:space="preserve">       4 - высокопрофессиональные знания;</w:t>
      </w:r>
      <w:r>
        <w:br/>
      </w:r>
      <w:r>
        <w:rPr>
          <w:rFonts w:ascii="Times New Roman"/>
          <w:b w:val="false"/>
          <w:i w:val="false"/>
          <w:color w:val="000000"/>
          <w:sz w:val="28"/>
        </w:rPr>
        <w:t xml:space="preserve">       5 - исключительные знания.</w:t>
      </w:r>
      <w:r>
        <w:br/>
      </w:r>
      <w:r>
        <w:rPr>
          <w:rFonts w:ascii="Times New Roman"/>
          <w:b w:val="false"/>
          <w:i w:val="false"/>
          <w:color w:val="000000"/>
          <w:sz w:val="28"/>
        </w:rPr>
        <w:t xml:space="preserve">       по мотивации и компетенциям:</w:t>
      </w:r>
      <w:r>
        <w:br/>
      </w:r>
      <w:r>
        <w:rPr>
          <w:rFonts w:ascii="Times New Roman"/>
          <w:b w:val="false"/>
          <w:i w:val="false"/>
          <w:color w:val="000000"/>
          <w:sz w:val="28"/>
        </w:rPr>
        <w:t xml:space="preserve">       1 – низкий результат;</w:t>
      </w:r>
      <w:r>
        <w:br/>
      </w:r>
      <w:r>
        <w:rPr>
          <w:rFonts w:ascii="Times New Roman"/>
          <w:b w:val="false"/>
          <w:i w:val="false"/>
          <w:color w:val="000000"/>
          <w:sz w:val="28"/>
        </w:rPr>
        <w:t xml:space="preserve">       2 – результат ниже среднего;</w:t>
      </w:r>
      <w:r>
        <w:br/>
      </w:r>
      <w:r>
        <w:rPr>
          <w:rFonts w:ascii="Times New Roman"/>
          <w:b w:val="false"/>
          <w:i w:val="false"/>
          <w:color w:val="000000"/>
          <w:sz w:val="28"/>
        </w:rPr>
        <w:t xml:space="preserve">       3 – средний результат;</w:t>
      </w:r>
      <w:r>
        <w:br/>
      </w:r>
      <w:r>
        <w:rPr>
          <w:rFonts w:ascii="Times New Roman"/>
          <w:b w:val="false"/>
          <w:i w:val="false"/>
          <w:color w:val="000000"/>
          <w:sz w:val="28"/>
        </w:rPr>
        <w:t xml:space="preserve">       4 – результат выше среднего;</w:t>
      </w:r>
      <w:r>
        <w:br/>
      </w:r>
      <w:r>
        <w:rPr>
          <w:rFonts w:ascii="Times New Roman"/>
          <w:b w:val="false"/>
          <w:i w:val="false"/>
          <w:color w:val="000000"/>
          <w:sz w:val="28"/>
        </w:rPr>
        <w:t xml:space="preserve">       5 – высокий результат.</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4306"/>
        <w:gridCol w:w="1208"/>
        <w:gridCol w:w="1208"/>
        <w:gridCol w:w="1208"/>
        <w:gridCol w:w="403"/>
        <w:gridCol w:w="403"/>
        <w:gridCol w:w="403"/>
        <w:gridCol w:w="1209"/>
        <w:gridCol w:w="1209"/>
      </w:tblGrid>
      <w:tr>
        <w:trPr>
          <w:trHeight w:val="30" w:hRule="atLeast"/>
        </w:trPr>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24"/>
          <w:p>
            <w:pPr>
              <w:spacing w:after="20"/>
              <w:ind w:left="20"/>
              <w:jc w:val="both"/>
            </w:pPr>
            <w:r>
              <w:rPr>
                <w:rFonts w:ascii="Times New Roman"/>
                <w:b w:val="false"/>
                <w:i w:val="false"/>
                <w:color w:val="000000"/>
                <w:sz w:val="20"/>
              </w:rPr>
              <w:t>
№</w:t>
            </w:r>
          </w:p>
          <w:bookmarkEnd w:id="124"/>
        </w:tc>
        <w:tc>
          <w:tcPr>
            <w:tcW w:w="4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участника конкурса</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ответов на вопросы</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мотивации</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компетенции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специфике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Ситуационная задача</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5030"/>
        <w:gridCol w:w="8050"/>
      </w:tblGrid>
      <w:tr>
        <w:trPr>
          <w:trHeight w:val="30" w:hRule="atLeast"/>
        </w:trPr>
        <w:tc>
          <w:tcPr>
            <w:tcW w:w="50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05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Член комиссии: ____________________________________________________________</w:t>
            </w:r>
            <w:r>
              <w:br/>
            </w:r>
            <w:r>
              <w:rPr>
                <w:rFonts w:ascii="Times New Roman"/>
                <w:b w:val="false"/>
                <w:i w:val="false"/>
                <w:color w:val="000000"/>
                <w:sz w:val="20"/>
              </w:rPr>
              <w:t xml:space="preserve">                                           (Ф.И.О. (при его наличии)</w:t>
            </w:r>
            <w:r>
              <w:br/>
            </w:r>
            <w:r>
              <w:rPr>
                <w:rFonts w:ascii="Times New Roman"/>
                <w:b w:val="false"/>
                <w:i w:val="false"/>
                <w:color w:val="000000"/>
                <w:sz w:val="20"/>
              </w:rPr>
              <w:t xml:space="preserve">       "___" ______________20____г.</w:t>
            </w:r>
            <w:r>
              <w:br/>
            </w:r>
            <w:r>
              <w:rPr>
                <w:rFonts w:ascii="Times New Roman"/>
                <w:b w:val="false"/>
                <w:i w:val="false"/>
                <w:color w:val="000000"/>
                <w:sz w:val="20"/>
              </w:rPr>
              <w:t>Приложение 8</w:t>
            </w:r>
            <w:r>
              <w:br/>
            </w:r>
            <w:r>
              <w:rPr>
                <w:rFonts w:ascii="Times New Roman"/>
                <w:b w:val="false"/>
                <w:i w:val="false"/>
                <w:color w:val="000000"/>
                <w:sz w:val="20"/>
              </w:rPr>
              <w:t>к приказу Председателя</w:t>
            </w:r>
            <w:r>
              <w:br/>
            </w:r>
            <w:r>
              <w:rPr>
                <w:rFonts w:ascii="Times New Roman"/>
                <w:b w:val="false"/>
                <w:i w:val="false"/>
                <w:color w:val="000000"/>
                <w:sz w:val="20"/>
              </w:rPr>
              <w:t>Агентства Республики</w:t>
            </w:r>
            <w:r>
              <w:br/>
            </w:r>
            <w:r>
              <w:rPr>
                <w:rFonts w:ascii="Times New Roman"/>
                <w:b w:val="false"/>
                <w:i w:val="false"/>
                <w:color w:val="000000"/>
                <w:sz w:val="20"/>
              </w:rPr>
              <w:t>Казахстан по делам</w:t>
            </w:r>
            <w:r>
              <w:br/>
            </w:r>
            <w:r>
              <w:rPr>
                <w:rFonts w:ascii="Times New Roman"/>
                <w:b w:val="false"/>
                <w:i w:val="false"/>
                <w:color w:val="000000"/>
                <w:sz w:val="20"/>
              </w:rPr>
              <w:t>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7 сентября 2017 года № 180</w:t>
            </w:r>
          </w:p>
        </w:tc>
      </w:tr>
      <w:tr>
        <w:trPr>
          <w:trHeight w:val="30" w:hRule="atLeast"/>
        </w:trPr>
        <w:tc>
          <w:tcPr>
            <w:tcW w:w="50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05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конкурса и</w:t>
            </w:r>
            <w:r>
              <w:br/>
            </w:r>
            <w:r>
              <w:rPr>
                <w:rFonts w:ascii="Times New Roman"/>
                <w:b w:val="false"/>
                <w:i w:val="false"/>
                <w:color w:val="000000"/>
                <w:sz w:val="20"/>
              </w:rPr>
              <w:t>стажировки в Национальном</w:t>
            </w:r>
            <w:r>
              <w:br/>
            </w:r>
            <w:r>
              <w:rPr>
                <w:rFonts w:ascii="Times New Roman"/>
                <w:b w:val="false"/>
                <w:i w:val="false"/>
                <w:color w:val="000000"/>
                <w:sz w:val="20"/>
              </w:rPr>
              <w:t>бюро по противодействию</w:t>
            </w:r>
            <w:r>
              <w:br/>
            </w:r>
            <w:r>
              <w:rPr>
                <w:rFonts w:ascii="Times New Roman"/>
                <w:b w:val="false"/>
                <w:i w:val="false"/>
                <w:color w:val="000000"/>
                <w:sz w:val="20"/>
              </w:rPr>
              <w:t>коррупции (Антикоррупционной</w:t>
            </w:r>
            <w:r>
              <w:br/>
            </w:r>
            <w:r>
              <w:rPr>
                <w:rFonts w:ascii="Times New Roman"/>
                <w:b w:val="false"/>
                <w:i w:val="false"/>
                <w:color w:val="000000"/>
                <w:sz w:val="20"/>
              </w:rPr>
              <w:t>службе)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делам государственной</w:t>
            </w:r>
            <w:r>
              <w:br/>
            </w:r>
            <w:r>
              <w:rPr>
                <w:rFonts w:ascii="Times New Roman"/>
                <w:b w:val="false"/>
                <w:i w:val="false"/>
                <w:color w:val="000000"/>
                <w:sz w:val="20"/>
              </w:rPr>
              <w:t>службы и противодействию</w:t>
            </w:r>
            <w:r>
              <w:br/>
            </w:r>
            <w:r>
              <w:rPr>
                <w:rFonts w:ascii="Times New Roman"/>
                <w:b w:val="false"/>
                <w:i w:val="false"/>
                <w:color w:val="000000"/>
                <w:sz w:val="20"/>
              </w:rPr>
              <w:t>коррупции и его</w:t>
            </w:r>
            <w:r>
              <w:br/>
            </w:r>
            <w:r>
              <w:rPr>
                <w:rFonts w:ascii="Times New Roman"/>
                <w:b w:val="false"/>
                <w:i w:val="false"/>
                <w:color w:val="000000"/>
                <w:sz w:val="20"/>
              </w:rPr>
              <w:t>территориальных органах</w:t>
            </w:r>
          </w:p>
        </w:tc>
      </w:tr>
      <w:tr>
        <w:trPr>
          <w:trHeight w:val="30" w:hRule="atLeast"/>
        </w:trPr>
        <w:tc>
          <w:tcPr>
            <w:tcW w:w="50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05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1" w:id="125"/>
    <w:p>
      <w:pPr>
        <w:spacing w:after="0"/>
        <w:ind w:left="0"/>
        <w:jc w:val="left"/>
      </w:pPr>
      <w:r>
        <w:rPr>
          <w:rFonts w:ascii="Times New Roman"/>
          <w:b/>
          <w:i w:val="false"/>
          <w:color w:val="000000"/>
        </w:rPr>
        <w:t xml:space="preserve"> ПРОТОКОЛ № ___</w:t>
      </w:r>
    </w:p>
    <w:bookmarkEnd w:id="125"/>
    <w:bookmarkStart w:name="z192" w:id="126"/>
    <w:p>
      <w:pPr>
        <w:spacing w:after="0"/>
        <w:ind w:left="0"/>
        <w:jc w:val="left"/>
      </w:pPr>
      <w:r>
        <w:rPr>
          <w:rFonts w:ascii="Times New Roman"/>
          <w:b/>
          <w:i w:val="false"/>
          <w:color w:val="000000"/>
        </w:rPr>
        <w:t xml:space="preserve"> собеседования с кандидатами на занятие вакантной должности</w:t>
      </w:r>
    </w:p>
    <w:bookmarkEnd w:id="126"/>
    <w:bookmarkStart w:name="z193" w:id="127"/>
    <w:p>
      <w:pPr>
        <w:spacing w:after="0"/>
        <w:ind w:left="0"/>
        <w:jc w:val="both"/>
      </w:pPr>
      <w:r>
        <w:rPr>
          <w:rFonts w:ascii="Times New Roman"/>
          <w:b w:val="false"/>
          <w:i w:val="false"/>
          <w:color w:val="000000"/>
          <w:sz w:val="28"/>
        </w:rPr>
        <w:t>
             г. ______________                                           "__" _________20__г.</w:t>
      </w:r>
      <w:r>
        <w:br/>
      </w:r>
      <w:r>
        <w:rPr>
          <w:rFonts w:ascii="Times New Roman"/>
          <w:b w:val="false"/>
          <w:i w:val="false"/>
          <w:color w:val="000000"/>
          <w:sz w:val="28"/>
        </w:rPr>
        <w:t xml:space="preserve">       Процесс собеседования проведен с использованием технических средств записи.</w:t>
      </w:r>
    </w:p>
    <w:bookmarkEnd w:id="127"/>
    <w:bookmarkStart w:name="z194" w:id="128"/>
    <w:p>
      <w:pPr>
        <w:spacing w:after="0"/>
        <w:ind w:left="0"/>
        <w:jc w:val="left"/>
      </w:pPr>
      <w:r>
        <w:rPr>
          <w:rFonts w:ascii="Times New Roman"/>
          <w:b/>
          <w:i w:val="false"/>
          <w:color w:val="000000"/>
        </w:rPr>
        <w:t xml:space="preserve"> ПОВЕСТКА ДНЯ</w:t>
      </w:r>
    </w:p>
    <w:bookmarkEnd w:id="128"/>
    <w:bookmarkStart w:name="z195" w:id="129"/>
    <w:p>
      <w:pPr>
        <w:spacing w:after="0"/>
        <w:ind w:left="0"/>
        <w:jc w:val="both"/>
      </w:pPr>
      <w:r>
        <w:rPr>
          <w:rFonts w:ascii="Times New Roman"/>
          <w:b w:val="false"/>
          <w:i w:val="false"/>
          <w:color w:val="000000"/>
          <w:sz w:val="28"/>
        </w:rPr>
        <w:t>
             Собеседование с кандидатами на занятие вакантной должности ___________________.</w:t>
      </w:r>
      <w:r>
        <w:br/>
      </w:r>
      <w:r>
        <w:rPr>
          <w:rFonts w:ascii="Times New Roman"/>
          <w:b w:val="false"/>
          <w:i w:val="false"/>
          <w:color w:val="000000"/>
          <w:sz w:val="28"/>
        </w:rPr>
        <w:t xml:space="preserve">                                                 (наименование вакантной должности)</w:t>
      </w:r>
      <w:r>
        <w:br/>
      </w:r>
      <w:r>
        <w:rPr>
          <w:rFonts w:ascii="Times New Roman"/>
          <w:b w:val="false"/>
          <w:i w:val="false"/>
          <w:color w:val="000000"/>
          <w:sz w:val="28"/>
        </w:rPr>
        <w:t xml:space="preserve">       На основании результатов проведенного собеседования конкурсная комиссия провела оценку кандидатов:</w:t>
      </w:r>
      <w:r>
        <w:br/>
      </w:r>
      <w:r>
        <w:rPr>
          <w:rFonts w:ascii="Times New Roman"/>
          <w:b w:val="false"/>
          <w:i w:val="false"/>
          <w:color w:val="000000"/>
          <w:sz w:val="28"/>
        </w:rPr>
        <w:t xml:space="preserve">       ________________________________________________ - ____ баллов (итоговый балл)</w:t>
      </w:r>
      <w:r>
        <w:br/>
      </w:r>
      <w:r>
        <w:rPr>
          <w:rFonts w:ascii="Times New Roman"/>
          <w:b w:val="false"/>
          <w:i w:val="false"/>
          <w:color w:val="000000"/>
          <w:sz w:val="28"/>
        </w:rPr>
        <w:t xml:space="preserve">       (фамилия, имя, отчество (при его наличии) кандидата)</w:t>
      </w:r>
      <w:r>
        <w:br/>
      </w:r>
      <w:r>
        <w:rPr>
          <w:rFonts w:ascii="Times New Roman"/>
          <w:b w:val="false"/>
          <w:i w:val="false"/>
          <w:color w:val="000000"/>
          <w:sz w:val="28"/>
        </w:rPr>
        <w:t xml:space="preserve">       ________________________________________________ - ____ баллов (итоговый балл)</w:t>
      </w:r>
      <w:r>
        <w:br/>
      </w:r>
      <w:r>
        <w:rPr>
          <w:rFonts w:ascii="Times New Roman"/>
          <w:b w:val="false"/>
          <w:i w:val="false"/>
          <w:color w:val="000000"/>
          <w:sz w:val="28"/>
        </w:rPr>
        <w:t xml:space="preserve">       (фамилия, имя, отчество (при его наличии) кандидата)</w:t>
      </w:r>
      <w:r>
        <w:br/>
      </w:r>
      <w:r>
        <w:rPr>
          <w:rFonts w:ascii="Times New Roman"/>
          <w:b w:val="false"/>
          <w:i w:val="false"/>
          <w:color w:val="000000"/>
          <w:sz w:val="28"/>
        </w:rPr>
        <w:t xml:space="preserve">       Председатель комиссии:_____________________________________________________</w:t>
      </w:r>
      <w:r>
        <w:br/>
      </w:r>
      <w:r>
        <w:rPr>
          <w:rFonts w:ascii="Times New Roman"/>
          <w:b w:val="false"/>
          <w:i w:val="false"/>
          <w:color w:val="000000"/>
          <w:sz w:val="28"/>
        </w:rPr>
        <w:t xml:space="preserve">                               (фамилия, имя, отчество (при его наличии), должность)</w:t>
      </w:r>
      <w:r>
        <w:br/>
      </w:r>
      <w:r>
        <w:rPr>
          <w:rFonts w:ascii="Times New Roman"/>
          <w:b w:val="false"/>
          <w:i w:val="false"/>
          <w:color w:val="000000"/>
          <w:sz w:val="28"/>
        </w:rPr>
        <w:t xml:space="preserve">       Члены комиссии:___________________________________________________________</w:t>
      </w:r>
      <w:r>
        <w:br/>
      </w:r>
      <w:r>
        <w:rPr>
          <w:rFonts w:ascii="Times New Roman"/>
          <w:b w:val="false"/>
          <w:i w:val="false"/>
          <w:color w:val="000000"/>
          <w:sz w:val="28"/>
        </w:rPr>
        <w:t xml:space="preserve">                               (фамилия, имя, отчество (при его наличии), должность)</w:t>
      </w:r>
      <w:r>
        <w:br/>
      </w:r>
      <w:r>
        <w:rPr>
          <w:rFonts w:ascii="Times New Roman"/>
          <w:b w:val="false"/>
          <w:i w:val="false"/>
          <w:color w:val="000000"/>
          <w:sz w:val="28"/>
        </w:rPr>
        <w:t xml:space="preserve">                         ________________________________________________________</w:t>
      </w:r>
      <w:r>
        <w:br/>
      </w:r>
      <w:r>
        <w:rPr>
          <w:rFonts w:ascii="Times New Roman"/>
          <w:b w:val="false"/>
          <w:i w:val="false"/>
          <w:color w:val="000000"/>
          <w:sz w:val="28"/>
        </w:rPr>
        <w:t xml:space="preserve">                               (фамилия, имя, отчество (при его наличии), должность)</w:t>
      </w:r>
      <w:r>
        <w:br/>
      </w:r>
      <w:r>
        <w:rPr>
          <w:rFonts w:ascii="Times New Roman"/>
          <w:b w:val="false"/>
          <w:i w:val="false"/>
          <w:color w:val="000000"/>
          <w:sz w:val="28"/>
        </w:rPr>
        <w:t xml:space="preserve">                         ________________________________________________________</w:t>
      </w:r>
      <w:r>
        <w:br/>
      </w:r>
      <w:r>
        <w:rPr>
          <w:rFonts w:ascii="Times New Roman"/>
          <w:b w:val="false"/>
          <w:i w:val="false"/>
          <w:color w:val="000000"/>
          <w:sz w:val="28"/>
        </w:rPr>
        <w:t xml:space="preserve">                               (фамилия, имя, отчество (при его наличии), должность)</w:t>
      </w:r>
      <w:r>
        <w:br/>
      </w:r>
      <w:r>
        <w:rPr>
          <w:rFonts w:ascii="Times New Roman"/>
          <w:b w:val="false"/>
          <w:i w:val="false"/>
          <w:color w:val="000000"/>
          <w:sz w:val="28"/>
        </w:rPr>
        <w:t xml:space="preserve">       Секретарь комиссии:________________________________________________________</w:t>
      </w:r>
      <w:r>
        <w:br/>
      </w:r>
      <w:r>
        <w:rPr>
          <w:rFonts w:ascii="Times New Roman"/>
          <w:b w:val="false"/>
          <w:i w:val="false"/>
          <w:color w:val="000000"/>
          <w:sz w:val="28"/>
        </w:rPr>
        <w:t xml:space="preserve">                               (фамилия, имя, отчество (при его наличии), должность)</w:t>
      </w:r>
      <w:r>
        <w:br/>
      </w:r>
      <w:r>
        <w:rPr>
          <w:rFonts w:ascii="Times New Roman"/>
          <w:b w:val="false"/>
          <w:i w:val="false"/>
          <w:color w:val="000000"/>
          <w:sz w:val="28"/>
        </w:rPr>
        <w:t xml:space="preserve">       Кандидат__________________________________________________________________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Председателя</w:t>
            </w:r>
            <w:r>
              <w:br/>
            </w:r>
            <w:r>
              <w:rPr>
                <w:rFonts w:ascii="Times New Roman"/>
                <w:b w:val="false"/>
                <w:i w:val="false"/>
                <w:color w:val="000000"/>
                <w:sz w:val="20"/>
              </w:rPr>
              <w:t>Агентства Республики</w:t>
            </w:r>
            <w:r>
              <w:br/>
            </w:r>
            <w:r>
              <w:rPr>
                <w:rFonts w:ascii="Times New Roman"/>
                <w:b w:val="false"/>
                <w:i w:val="false"/>
                <w:color w:val="000000"/>
                <w:sz w:val="20"/>
              </w:rPr>
              <w:t>Казахстан по делам</w:t>
            </w:r>
            <w:r>
              <w:br/>
            </w:r>
            <w:r>
              <w:rPr>
                <w:rFonts w:ascii="Times New Roman"/>
                <w:b w:val="false"/>
                <w:i w:val="false"/>
                <w:color w:val="000000"/>
                <w:sz w:val="20"/>
              </w:rPr>
              <w:t>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7 сентября 2017 года № 180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 методам</w:t>
            </w:r>
            <w:r>
              <w:br/>
            </w:r>
            <w:r>
              <w:rPr>
                <w:rFonts w:ascii="Times New Roman"/>
                <w:b w:val="false"/>
                <w:i w:val="false"/>
                <w:color w:val="000000"/>
                <w:sz w:val="20"/>
              </w:rPr>
              <w:t>определения профессиональных</w:t>
            </w:r>
            <w:r>
              <w:br/>
            </w:r>
            <w:r>
              <w:rPr>
                <w:rFonts w:ascii="Times New Roman"/>
                <w:b w:val="false"/>
                <w:i w:val="false"/>
                <w:color w:val="000000"/>
                <w:sz w:val="20"/>
              </w:rPr>
              <w:t>компетенций, ключевых</w:t>
            </w:r>
            <w:r>
              <w:br/>
            </w:r>
            <w:r>
              <w:rPr>
                <w:rFonts w:ascii="Times New Roman"/>
                <w:b w:val="false"/>
                <w:i w:val="false"/>
                <w:color w:val="000000"/>
                <w:sz w:val="20"/>
              </w:rPr>
              <w:t>показателей и расчета</w:t>
            </w:r>
            <w:r>
              <w:br/>
            </w:r>
            <w:r>
              <w:rPr>
                <w:rFonts w:ascii="Times New Roman"/>
                <w:b w:val="false"/>
                <w:i w:val="false"/>
                <w:color w:val="000000"/>
                <w:sz w:val="20"/>
              </w:rPr>
              <w:t>показателя</w:t>
            </w:r>
            <w:r>
              <w:br/>
            </w:r>
            <w:r>
              <w:rPr>
                <w:rFonts w:ascii="Times New Roman"/>
                <w:b w:val="false"/>
                <w:i w:val="false"/>
                <w:color w:val="000000"/>
                <w:sz w:val="20"/>
              </w:rPr>
              <w:t>конкурентоспособности</w:t>
            </w:r>
            <w:r>
              <w:br/>
            </w:r>
            <w:r>
              <w:rPr>
                <w:rFonts w:ascii="Times New Roman"/>
                <w:b w:val="false"/>
                <w:i w:val="false"/>
                <w:color w:val="000000"/>
                <w:sz w:val="20"/>
              </w:rPr>
              <w:t>в антикоррупционной службе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9" w:id="130"/>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xml:space="preserve">       _______________________________</w:t>
      </w:r>
      <w:r>
        <w:br/>
      </w:r>
      <w:r>
        <w:rPr>
          <w:rFonts w:ascii="Times New Roman"/>
          <w:b w:val="false"/>
          <w:i w:val="false"/>
          <w:color w:val="000000"/>
          <w:sz w:val="28"/>
        </w:rPr>
        <w:t xml:space="preserve">       (Руководитель Бюро (руководитель</w:t>
      </w:r>
      <w:r>
        <w:br/>
      </w:r>
      <w:r>
        <w:rPr>
          <w:rFonts w:ascii="Times New Roman"/>
          <w:b w:val="false"/>
          <w:i w:val="false"/>
          <w:color w:val="000000"/>
          <w:sz w:val="28"/>
        </w:rPr>
        <w:t xml:space="preserve">       территориального органа Бюро)</w:t>
      </w:r>
      <w:r>
        <w:br/>
      </w:r>
      <w:r>
        <w:rPr>
          <w:rFonts w:ascii="Times New Roman"/>
          <w:b w:val="false"/>
          <w:i w:val="false"/>
          <w:color w:val="000000"/>
          <w:sz w:val="28"/>
        </w:rPr>
        <w:t xml:space="preserve">       _______________________________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 xml:space="preserve">       "____"____________20_______года</w:t>
      </w:r>
    </w:p>
    <w:bookmarkEnd w:id="130"/>
    <w:bookmarkStart w:name="z200" w:id="131"/>
    <w:p>
      <w:pPr>
        <w:spacing w:after="0"/>
        <w:ind w:left="0"/>
        <w:jc w:val="left"/>
      </w:pPr>
      <w:r>
        <w:rPr>
          <w:rFonts w:ascii="Times New Roman"/>
          <w:b/>
          <w:i w:val="false"/>
          <w:color w:val="000000"/>
        </w:rPr>
        <w:t xml:space="preserve"> Заключение о результатах </w:t>
      </w:r>
    </w:p>
    <w:bookmarkEnd w:id="131"/>
    <w:bookmarkStart w:name="z201" w:id="132"/>
    <w:p>
      <w:pPr>
        <w:spacing w:after="0"/>
        <w:ind w:left="0"/>
        <w:jc w:val="left"/>
      </w:pPr>
      <w:r>
        <w:rPr>
          <w:rFonts w:ascii="Times New Roman"/>
          <w:b/>
          <w:i w:val="false"/>
          <w:color w:val="000000"/>
        </w:rPr>
        <w:t xml:space="preserve"> расчета показателя конкурентоспособности</w:t>
      </w:r>
    </w:p>
    <w:bookmarkEnd w:id="132"/>
    <w:bookmarkStart w:name="z202" w:id="133"/>
    <w:p>
      <w:pPr>
        <w:spacing w:after="0"/>
        <w:ind w:left="0"/>
        <w:jc w:val="left"/>
      </w:pPr>
      <w:r>
        <w:rPr>
          <w:rFonts w:ascii="Times New Roman"/>
          <w:b/>
          <w:i w:val="false"/>
          <w:color w:val="000000"/>
        </w:rPr>
        <w:t xml:space="preserve"> _______________________________________________________________</w:t>
      </w:r>
    </w:p>
    <w:bookmarkEnd w:id="133"/>
    <w:bookmarkStart w:name="z203" w:id="134"/>
    <w:p>
      <w:pPr>
        <w:spacing w:after="0"/>
        <w:ind w:left="0"/>
        <w:jc w:val="left"/>
      </w:pPr>
      <w:r>
        <w:rPr>
          <w:rFonts w:ascii="Times New Roman"/>
          <w:b/>
          <w:i w:val="false"/>
          <w:color w:val="000000"/>
        </w:rPr>
        <w:t xml:space="preserve">  (фамилия, имя, отчество (при его наличии) кандидата/сотрудника)</w:t>
      </w:r>
    </w:p>
    <w:bookmarkEnd w:id="134"/>
    <w:bookmarkStart w:name="z204" w:id="135"/>
    <w:p>
      <w:pPr>
        <w:spacing w:after="0"/>
        <w:ind w:left="0"/>
        <w:jc w:val="left"/>
      </w:pPr>
      <w:r>
        <w:rPr>
          <w:rFonts w:ascii="Times New Roman"/>
          <w:b/>
          <w:i w:val="false"/>
          <w:color w:val="000000"/>
        </w:rPr>
        <w:t xml:space="preserve"> _______________________________________________________________</w:t>
      </w:r>
    </w:p>
    <w:bookmarkEnd w:id="135"/>
    <w:bookmarkStart w:name="z205" w:id="136"/>
    <w:p>
      <w:pPr>
        <w:spacing w:after="0"/>
        <w:ind w:left="0"/>
        <w:jc w:val="left"/>
      </w:pPr>
      <w:r>
        <w:rPr>
          <w:rFonts w:ascii="Times New Roman"/>
          <w:b/>
          <w:i w:val="false"/>
          <w:color w:val="000000"/>
        </w:rPr>
        <w:t xml:space="preserve"> (должность, на которую претендует)</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0"/>
        <w:gridCol w:w="1520"/>
        <w:gridCol w:w="3633"/>
        <w:gridCol w:w="4056"/>
        <w:gridCol w:w="1571"/>
      </w:tblGrid>
      <w:tr>
        <w:trPr>
          <w:trHeight w:val="30" w:hRule="atLeast"/>
        </w:trPr>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37"/>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137"/>
        </w:tc>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38"/>
          <w:p>
            <w:pPr>
              <w:spacing w:after="20"/>
              <w:ind w:left="20"/>
              <w:jc w:val="both"/>
            </w:pPr>
            <w:r>
              <w:rPr>
                <w:rFonts w:ascii="Times New Roman"/>
                <w:b w:val="false"/>
                <w:i w:val="false"/>
                <w:color w:val="000000"/>
                <w:sz w:val="20"/>
              </w:rPr>
              <w:t>
Максимально</w:t>
            </w:r>
            <w:r>
              <w:br/>
            </w:r>
            <w:r>
              <w:rPr>
                <w:rFonts w:ascii="Times New Roman"/>
                <w:b w:val="false"/>
                <w:i w:val="false"/>
                <w:color w:val="000000"/>
                <w:sz w:val="20"/>
              </w:rPr>
              <w:t>
</w:t>
            </w:r>
            <w:r>
              <w:rPr>
                <w:rFonts w:ascii="Times New Roman"/>
                <w:b w:val="false"/>
                <w:i w:val="false"/>
                <w:color w:val="000000"/>
                <w:sz w:val="20"/>
              </w:rPr>
              <w:t>возможный</w:t>
            </w:r>
            <w:r>
              <w:br/>
            </w:r>
            <w:r>
              <w:rPr>
                <w:rFonts w:ascii="Times New Roman"/>
                <w:b w:val="false"/>
                <w:i w:val="false"/>
                <w:color w:val="000000"/>
                <w:sz w:val="20"/>
              </w:rPr>
              <w:t>
балл</w:t>
            </w:r>
          </w:p>
          <w:bookmarkEnd w:id="138"/>
        </w:tc>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39"/>
          <w:p>
            <w:pPr>
              <w:spacing w:after="20"/>
              <w:ind w:left="20"/>
              <w:jc w:val="both"/>
            </w:pPr>
            <w:r>
              <w:rPr>
                <w:rFonts w:ascii="Times New Roman"/>
                <w:b w:val="false"/>
                <w:i w:val="false"/>
                <w:color w:val="000000"/>
                <w:sz w:val="20"/>
              </w:rPr>
              <w:t>
Баллы,</w:t>
            </w:r>
            <w:r>
              <w:br/>
            </w:r>
            <w:r>
              <w:rPr>
                <w:rFonts w:ascii="Times New Roman"/>
                <w:b w:val="false"/>
                <w:i w:val="false"/>
                <w:color w:val="000000"/>
                <w:sz w:val="20"/>
              </w:rPr>
              <w:t>
</w:t>
            </w:r>
            <w:r>
              <w:rPr>
                <w:rFonts w:ascii="Times New Roman"/>
                <w:b w:val="false"/>
                <w:i w:val="false"/>
                <w:color w:val="000000"/>
                <w:sz w:val="20"/>
              </w:rPr>
              <w:t>набранные кандидатом/</w:t>
            </w:r>
            <w:r>
              <w:br/>
            </w:r>
            <w:r>
              <w:rPr>
                <w:rFonts w:ascii="Times New Roman"/>
                <w:b w:val="false"/>
                <w:i w:val="false"/>
                <w:color w:val="000000"/>
                <w:sz w:val="20"/>
              </w:rPr>
              <w:t>
</w:t>
            </w:r>
            <w:r>
              <w:rPr>
                <w:rFonts w:ascii="Times New Roman"/>
                <w:b w:val="false"/>
                <w:i w:val="false"/>
                <w:color w:val="000000"/>
                <w:sz w:val="20"/>
              </w:rPr>
              <w:t>сотрудником</w:t>
            </w:r>
            <w:r>
              <w:br/>
            </w:r>
            <w:r>
              <w:rPr>
                <w:rFonts w:ascii="Times New Roman"/>
                <w:b w:val="false"/>
                <w:i w:val="false"/>
                <w:color w:val="000000"/>
                <w:sz w:val="20"/>
              </w:rPr>
              <w:t>
 </w:t>
            </w:r>
          </w:p>
          <w:bookmarkEnd w:id="13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кандидатов, впервые поступающих на правоохранительную службу</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кандидатов, ранее проходивших правоохранительную службу, сотрудников</w:t>
            </w:r>
          </w:p>
        </w:tc>
        <w:tc>
          <w:tcPr>
            <w:tcW w:w="0" w:type="auto"/>
            <w:vMerge/>
            <w:tcBorders>
              <w:top w:val="nil"/>
              <w:left w:val="single" w:color="cfcfcf" w:sz="5"/>
              <w:bottom w:val="single" w:color="cfcfcf" w:sz="5"/>
              <w:right w:val="single" w:color="cfcfcf" w:sz="5"/>
            </w:tcBorders>
          </w:tcPr>
          <w:p/>
        </w:tc>
      </w:tr>
      <w:tr>
        <w:trPr>
          <w:trHeight w:val="30" w:hRule="atLeast"/>
        </w:trPr>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40"/>
          <w:p>
            <w:pPr>
              <w:spacing w:after="20"/>
              <w:ind w:left="20"/>
              <w:jc w:val="both"/>
            </w:pPr>
            <w:r>
              <w:rPr>
                <w:rFonts w:ascii="Times New Roman"/>
                <w:b w:val="false"/>
                <w:i w:val="false"/>
                <w:color w:val="000000"/>
                <w:sz w:val="20"/>
              </w:rPr>
              <w:t>
1</w:t>
            </w:r>
          </w:p>
          <w:bookmarkEnd w:id="14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компетенции: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РК</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личных качеств</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41"/>
          <w:p>
            <w:pPr>
              <w:spacing w:after="20"/>
              <w:ind w:left="20"/>
              <w:jc w:val="both"/>
            </w:pPr>
            <w:r>
              <w:rPr>
                <w:rFonts w:ascii="Times New Roman"/>
                <w:b w:val="false"/>
                <w:i w:val="false"/>
                <w:color w:val="000000"/>
                <w:sz w:val="20"/>
              </w:rPr>
              <w:t>
2</w:t>
            </w:r>
          </w:p>
          <w:bookmarkEnd w:id="14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Ключевые показатели: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написания эссе</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42"/>
          <w:p>
            <w:pPr>
              <w:spacing w:after="20"/>
              <w:ind w:left="20"/>
              <w:jc w:val="both"/>
            </w:pPr>
            <w:r>
              <w:rPr>
                <w:rFonts w:ascii="Times New Roman"/>
                <w:b w:val="false"/>
                <w:i w:val="false"/>
                <w:color w:val="000000"/>
                <w:sz w:val="20"/>
              </w:rPr>
              <w:t>
3</w:t>
            </w:r>
          </w:p>
          <w:bookmarkEnd w:id="142"/>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достижения</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2" w:id="143"/>
    <w:p>
      <w:pPr>
        <w:spacing w:after="0"/>
        <w:ind w:left="0"/>
        <w:jc w:val="both"/>
      </w:pPr>
      <w:r>
        <w:rPr>
          <w:rFonts w:ascii="Times New Roman"/>
          <w:b w:val="false"/>
          <w:i w:val="false"/>
          <w:color w:val="000000"/>
          <w:sz w:val="28"/>
        </w:rPr>
        <w:t>
             Выводы и рекомендации:</w:t>
      </w:r>
      <w:r>
        <w:br/>
      </w:r>
      <w:r>
        <w:rPr>
          <w:rFonts w:ascii="Times New Roman"/>
          <w:b w:val="false"/>
          <w:i w:val="false"/>
          <w:color w:val="000000"/>
          <w:sz w:val="28"/>
        </w:rPr>
        <w:t xml:space="preserve">       по результатам набранных баллов_____________________________________________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соответствует ______ уровню конкурентоспособности, рекомендуется</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(к назначению на должность (наименование должности и подразделения),</w:t>
      </w:r>
      <w:r>
        <w:br/>
      </w:r>
      <w:r>
        <w:rPr>
          <w:rFonts w:ascii="Times New Roman"/>
          <w:b w:val="false"/>
          <w:i w:val="false"/>
          <w:color w:val="000000"/>
          <w:sz w:val="28"/>
        </w:rPr>
        <w:t xml:space="preserve">                               зачислению в кадровый резерв)</w:t>
      </w:r>
      <w:r>
        <w:br/>
      </w:r>
      <w:r>
        <w:rPr>
          <w:rFonts w:ascii="Times New Roman"/>
          <w:b w:val="false"/>
          <w:i w:val="false"/>
          <w:color w:val="000000"/>
          <w:sz w:val="28"/>
        </w:rPr>
        <w:t xml:space="preserve">       Непосредственный руководитель</w:t>
      </w:r>
      <w:r>
        <w:br/>
      </w:r>
      <w:r>
        <w:rPr>
          <w:rFonts w:ascii="Times New Roman"/>
          <w:b w:val="false"/>
          <w:i w:val="false"/>
          <w:color w:val="000000"/>
          <w:sz w:val="28"/>
        </w:rPr>
        <w:t xml:space="preserve">       подразделения (должность) __________________ (фамилия, инициалы)</w:t>
      </w:r>
      <w:r>
        <w:br/>
      </w:r>
      <w:r>
        <w:rPr>
          <w:rFonts w:ascii="Times New Roman"/>
          <w:b w:val="false"/>
          <w:i w:val="false"/>
          <w:color w:val="000000"/>
          <w:sz w:val="28"/>
        </w:rPr>
        <w:t xml:space="preserve">                                     (подпись)</w:t>
      </w:r>
      <w:r>
        <w:br/>
      </w:r>
      <w:r>
        <w:rPr>
          <w:rFonts w:ascii="Times New Roman"/>
          <w:b w:val="false"/>
          <w:i w:val="false"/>
          <w:color w:val="000000"/>
          <w:sz w:val="28"/>
        </w:rPr>
        <w:t xml:space="preserve">       Руководитель подразделения</w:t>
      </w:r>
      <w:r>
        <w:br/>
      </w:r>
      <w:r>
        <w:rPr>
          <w:rFonts w:ascii="Times New Roman"/>
          <w:b w:val="false"/>
          <w:i w:val="false"/>
          <w:color w:val="000000"/>
          <w:sz w:val="28"/>
        </w:rPr>
        <w:t xml:space="preserve">       внутренней безопасности ____________________ (фамилия, инициалы)</w:t>
      </w:r>
      <w:r>
        <w:br/>
      </w:r>
      <w:r>
        <w:rPr>
          <w:rFonts w:ascii="Times New Roman"/>
          <w:b w:val="false"/>
          <w:i w:val="false"/>
          <w:color w:val="000000"/>
          <w:sz w:val="28"/>
        </w:rPr>
        <w:t xml:space="preserve">                                     (подпись)</w:t>
      </w:r>
      <w:r>
        <w:br/>
      </w:r>
      <w:r>
        <w:rPr>
          <w:rFonts w:ascii="Times New Roman"/>
          <w:b w:val="false"/>
          <w:i w:val="false"/>
          <w:color w:val="000000"/>
          <w:sz w:val="28"/>
        </w:rPr>
        <w:t xml:space="preserve">       Руководитель кадровой службы _______________ (фамилия, инициалы)</w:t>
      </w:r>
      <w:r>
        <w:br/>
      </w:r>
      <w:r>
        <w:rPr>
          <w:rFonts w:ascii="Times New Roman"/>
          <w:b w:val="false"/>
          <w:i w:val="false"/>
          <w:color w:val="000000"/>
          <w:sz w:val="28"/>
        </w:rPr>
        <w:t xml:space="preserve">                                     (подпись)</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 Председателя</w:t>
            </w:r>
            <w:r>
              <w:br/>
            </w:r>
            <w:r>
              <w:rPr>
                <w:rFonts w:ascii="Times New Roman"/>
                <w:b w:val="false"/>
                <w:i w:val="false"/>
                <w:color w:val="000000"/>
                <w:sz w:val="20"/>
              </w:rPr>
              <w:t>Агентства Республики</w:t>
            </w:r>
            <w:r>
              <w:br/>
            </w:r>
            <w:r>
              <w:rPr>
                <w:rFonts w:ascii="Times New Roman"/>
                <w:b w:val="false"/>
                <w:i w:val="false"/>
                <w:color w:val="000000"/>
                <w:sz w:val="20"/>
              </w:rPr>
              <w:t>Казахстан по делам</w:t>
            </w:r>
            <w:r>
              <w:br/>
            </w:r>
            <w:r>
              <w:rPr>
                <w:rFonts w:ascii="Times New Roman"/>
                <w:b w:val="false"/>
                <w:i w:val="false"/>
                <w:color w:val="000000"/>
                <w:sz w:val="20"/>
              </w:rPr>
              <w:t>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7 сентября 2017 года № 180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 и</w:t>
            </w:r>
            <w:r>
              <w:br/>
            </w:r>
            <w:r>
              <w:rPr>
                <w:rFonts w:ascii="Times New Roman"/>
                <w:b w:val="false"/>
                <w:i w:val="false"/>
                <w:color w:val="000000"/>
                <w:sz w:val="20"/>
              </w:rPr>
              <w:t>методам определения</w:t>
            </w:r>
            <w:r>
              <w:br/>
            </w:r>
            <w:r>
              <w:rPr>
                <w:rFonts w:ascii="Times New Roman"/>
                <w:b w:val="false"/>
                <w:i w:val="false"/>
                <w:color w:val="000000"/>
                <w:sz w:val="20"/>
              </w:rPr>
              <w:t>профессиональных</w:t>
            </w:r>
            <w:r>
              <w:br/>
            </w:r>
            <w:r>
              <w:rPr>
                <w:rFonts w:ascii="Times New Roman"/>
                <w:b w:val="false"/>
                <w:i w:val="false"/>
                <w:color w:val="000000"/>
                <w:sz w:val="20"/>
              </w:rPr>
              <w:t>компетенций, ключевых</w:t>
            </w:r>
            <w:r>
              <w:br/>
            </w:r>
            <w:r>
              <w:rPr>
                <w:rFonts w:ascii="Times New Roman"/>
                <w:b w:val="false"/>
                <w:i w:val="false"/>
                <w:color w:val="000000"/>
                <w:sz w:val="20"/>
              </w:rPr>
              <w:t>показателей и расчета</w:t>
            </w:r>
            <w:r>
              <w:br/>
            </w:r>
            <w:r>
              <w:rPr>
                <w:rFonts w:ascii="Times New Roman"/>
                <w:b w:val="false"/>
                <w:i w:val="false"/>
                <w:color w:val="000000"/>
                <w:sz w:val="20"/>
              </w:rPr>
              <w:t>показателя</w:t>
            </w:r>
            <w:r>
              <w:br/>
            </w:r>
            <w:r>
              <w:rPr>
                <w:rFonts w:ascii="Times New Roman"/>
                <w:b w:val="false"/>
                <w:i w:val="false"/>
                <w:color w:val="000000"/>
                <w:sz w:val="20"/>
              </w:rPr>
              <w:t>конкурентоспособности</w:t>
            </w:r>
            <w:r>
              <w:br/>
            </w:r>
            <w:r>
              <w:rPr>
                <w:rFonts w:ascii="Times New Roman"/>
                <w:b w:val="false"/>
                <w:i w:val="false"/>
                <w:color w:val="000000"/>
                <w:sz w:val="20"/>
              </w:rPr>
              <w:t>в антикоррупционной службе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6" w:id="144"/>
    <w:p>
      <w:pPr>
        <w:spacing w:after="0"/>
        <w:ind w:left="0"/>
        <w:jc w:val="left"/>
      </w:pPr>
      <w:r>
        <w:rPr>
          <w:rFonts w:ascii="Times New Roman"/>
          <w:b/>
          <w:i w:val="false"/>
          <w:color w:val="000000"/>
        </w:rPr>
        <w:t xml:space="preserve"> Оценка профессиональных компетенций кандидатов на службу и сотрудников антикоррупционной службы</w:t>
      </w:r>
    </w:p>
    <w:bookmarkEnd w:id="144"/>
    <w:bookmarkStart w:name="z227" w:id="145"/>
    <w:p>
      <w:pPr>
        <w:spacing w:after="0"/>
        <w:ind w:left="0"/>
        <w:jc w:val="left"/>
      </w:pPr>
      <w:r>
        <w:rPr>
          <w:rFonts w:ascii="Times New Roman"/>
          <w:b/>
          <w:i w:val="false"/>
          <w:color w:val="000000"/>
        </w:rPr>
        <w:t xml:space="preserve"> 1. Оценка знаний нормативных правовых актов, регулирующих деятельность правоохранительной службы</w:t>
      </w:r>
    </w:p>
    <w:bookmarkEnd w:id="145"/>
    <w:bookmarkStart w:name="z228" w:id="146"/>
    <w:p>
      <w:pPr>
        <w:spacing w:after="0"/>
        <w:ind w:left="0"/>
        <w:jc w:val="left"/>
      </w:pPr>
      <w:r>
        <w:rPr>
          <w:rFonts w:ascii="Times New Roman"/>
          <w:b/>
          <w:i w:val="false"/>
          <w:color w:val="000000"/>
        </w:rPr>
        <w:t xml:space="preserve"> (общая оценка от 0 до 20 баллов)</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541"/>
        <w:gridCol w:w="11010"/>
        <w:gridCol w:w="508"/>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47"/>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147"/>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48"/>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специфики</w:t>
            </w:r>
          </w:p>
          <w:bookmarkEnd w:id="148"/>
        </w:tc>
        <w:tc>
          <w:tcPr>
            <w:tcW w:w="1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специфики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49"/>
          <w:p>
            <w:pPr>
              <w:spacing w:after="20"/>
              <w:ind w:left="20"/>
              <w:jc w:val="both"/>
            </w:pPr>
            <w:r>
              <w:rPr>
                <w:rFonts w:ascii="Times New Roman"/>
                <w:b w:val="false"/>
                <w:i w:val="false"/>
                <w:color w:val="000000"/>
                <w:sz w:val="20"/>
              </w:rPr>
              <w:t>
Количество</w:t>
            </w:r>
            <w:r>
              <w:br/>
            </w:r>
            <w:r>
              <w:rPr>
                <w:rFonts w:ascii="Times New Roman"/>
                <w:b w:val="false"/>
                <w:i w:val="false"/>
                <w:color w:val="000000"/>
                <w:sz w:val="20"/>
              </w:rPr>
              <w:t>
вопросов</w:t>
            </w:r>
          </w:p>
          <w:bookmarkEnd w:id="14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50"/>
          <w:p>
            <w:pPr>
              <w:spacing w:after="20"/>
              <w:ind w:left="20"/>
              <w:jc w:val="both"/>
            </w:pPr>
            <w:r>
              <w:rPr>
                <w:rFonts w:ascii="Times New Roman"/>
                <w:b w:val="false"/>
                <w:i w:val="false"/>
                <w:color w:val="000000"/>
                <w:sz w:val="20"/>
              </w:rPr>
              <w:t>
Для всех категорий должностей оперативно-следственных, специальных подразделений и подразделений внутренней безопасности</w:t>
            </w:r>
          </w:p>
          <w:bookmarkEnd w:id="150"/>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51"/>
          <w:p>
            <w:pPr>
              <w:spacing w:after="20"/>
              <w:ind w:left="20"/>
              <w:jc w:val="both"/>
            </w:pPr>
            <w:r>
              <w:rPr>
                <w:rFonts w:ascii="Times New Roman"/>
                <w:b w:val="false"/>
                <w:i w:val="false"/>
                <w:color w:val="000000"/>
                <w:sz w:val="20"/>
              </w:rPr>
              <w:t>
1</w:t>
            </w:r>
          </w:p>
          <w:bookmarkEnd w:id="151"/>
        </w:tc>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w:t>
            </w:r>
          </w:p>
        </w:tc>
        <w:tc>
          <w:tcPr>
            <w:tcW w:w="1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 Республики Казахстан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Республики Казахстан О государственной службе Республики Казахстан"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Республики Казахстан "О порядке рассмотрения обращений физических и юридических лиц"</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Республики Казахстан "О правовых актах"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Этический кодекс государственных служащих Республики Казахстан, утвержденный Указом Президента Республики Казахстан от 29 декабря 2015 года № 153 "О мерах по дальнейшему совершенствованию этических норм и правил поведения государственных служащих Республики Казахстан"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52"/>
          <w:p>
            <w:pPr>
              <w:spacing w:after="20"/>
              <w:ind w:left="20"/>
              <w:jc w:val="both"/>
            </w:pPr>
            <w:r>
              <w:rPr>
                <w:rFonts w:ascii="Times New Roman"/>
                <w:b w:val="false"/>
                <w:i w:val="false"/>
                <w:color w:val="000000"/>
                <w:sz w:val="20"/>
              </w:rPr>
              <w:t>
2</w:t>
            </w:r>
          </w:p>
          <w:bookmarkEnd w:id="152"/>
        </w:tc>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нормативных правовых актов, регулирующих деятельность правоохранительной службы</w:t>
            </w:r>
          </w:p>
        </w:tc>
        <w:tc>
          <w:tcPr>
            <w:tcW w:w="1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Уголовный кодекс Республики Казахстан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Уголовно-процессуальный кодекс Республики Казахстан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 Республики Казахстан об административных правонарушениях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Республики Казахстан "О правоохранительной службе"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Республики Казахстан "О противодействии коррупции"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Республики Казахстан "Об оперативно-розыскной деятельности"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53"/>
          <w:p>
            <w:pPr>
              <w:spacing w:after="20"/>
              <w:ind w:left="20"/>
              <w:jc w:val="both"/>
            </w:pPr>
            <w:r>
              <w:rPr>
                <w:rFonts w:ascii="Times New Roman"/>
                <w:b w:val="false"/>
                <w:i w:val="false"/>
                <w:color w:val="000000"/>
                <w:sz w:val="20"/>
              </w:rPr>
              <w:t>
3</w:t>
            </w:r>
          </w:p>
          <w:bookmarkEnd w:id="153"/>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совместный приказ Министра внутренних дел Республики Казахстан от 12 декабря 2014 года № 892, Министра финансов Республики Казахстан от 12 декабря 2014 года № 565, Председателя Агентства Республики Казахстан по делам государственной службы и противодействию коррупции от 12 декабря 2014 года № 62, Начальника Службы государственной охраны Республики Казахстан от 15 декабря 2014 года № 146, Председателя Комитета национальной безопасности Республики Казахстан от 18 декабря 2014 года № 416 "Об утверждении Правил проведения негласных следственных действий" (зарегистрирован в Реестре государственной регистрации нормативных правовых актов за № 10027)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54"/>
          <w:p>
            <w:pPr>
              <w:spacing w:after="20"/>
              <w:ind w:left="20"/>
              <w:jc w:val="both"/>
            </w:pPr>
            <w:r>
              <w:rPr>
                <w:rFonts w:ascii="Times New Roman"/>
                <w:b w:val="false"/>
                <w:i w:val="false"/>
                <w:color w:val="000000"/>
                <w:sz w:val="20"/>
              </w:rPr>
              <w:t>
Для всех категорий должностей подразделений выполняющих организационные функции</w:t>
            </w:r>
          </w:p>
          <w:bookmarkEnd w:id="154"/>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55"/>
          <w:p>
            <w:pPr>
              <w:spacing w:after="20"/>
              <w:ind w:left="20"/>
              <w:jc w:val="both"/>
            </w:pPr>
            <w:r>
              <w:rPr>
                <w:rFonts w:ascii="Times New Roman"/>
                <w:b w:val="false"/>
                <w:i w:val="false"/>
                <w:color w:val="000000"/>
                <w:sz w:val="20"/>
              </w:rPr>
              <w:t>
1</w:t>
            </w:r>
          </w:p>
          <w:bookmarkEnd w:id="155"/>
        </w:tc>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w:t>
            </w:r>
          </w:p>
        </w:tc>
        <w:tc>
          <w:tcPr>
            <w:tcW w:w="1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Республики Казахстан "О государственной службе"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Республики Казахстан "О порядке рассмотрения обращений физических и юридических лиц"</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Республики Казахстан "О правовых актах"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Этический кодекс государственных служащих Республики Казахстан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56"/>
          <w:p>
            <w:pPr>
              <w:spacing w:after="20"/>
              <w:ind w:left="20"/>
              <w:jc w:val="both"/>
            </w:pPr>
            <w:r>
              <w:rPr>
                <w:rFonts w:ascii="Times New Roman"/>
                <w:b w:val="false"/>
                <w:i w:val="false"/>
                <w:color w:val="000000"/>
                <w:sz w:val="20"/>
              </w:rPr>
              <w:t>
2</w:t>
            </w:r>
          </w:p>
          <w:bookmarkEnd w:id="156"/>
        </w:tc>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нормативных правовых актов, регулирующих деятельность правоохранительной службы</w:t>
            </w:r>
          </w:p>
        </w:tc>
        <w:tc>
          <w:tcPr>
            <w:tcW w:w="1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Республики Казахстан "О правоохранительной службе"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 Республики Казахстан об административных правонарушениях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Республики Казахстан "О противодействии коррупции"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Республики Казахстан "О государственных секретах"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bl>
    <w:bookmarkStart w:name="z256" w:id="157"/>
    <w:p>
      <w:pPr>
        <w:spacing w:after="0"/>
        <w:ind w:left="0"/>
        <w:jc w:val="left"/>
      </w:pPr>
      <w:r>
        <w:rPr>
          <w:rFonts w:ascii="Times New Roman"/>
          <w:b/>
          <w:i w:val="false"/>
          <w:color w:val="000000"/>
        </w:rPr>
        <w:t xml:space="preserve"> Соотношение баллов и количества правильных ответов по тестированию на знание нормативных правовых актов, регулирующих деятельность правоохранительной службы</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6"/>
        <w:gridCol w:w="3540"/>
        <w:gridCol w:w="5374"/>
        <w:gridCol w:w="2060"/>
      </w:tblGrid>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58"/>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158"/>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59"/>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специфики</w:t>
            </w:r>
          </w:p>
          <w:bookmarkEnd w:id="159"/>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60"/>
          <w:p>
            <w:pPr>
              <w:spacing w:after="20"/>
              <w:ind w:left="20"/>
              <w:jc w:val="both"/>
            </w:pPr>
            <w:r>
              <w:rPr>
                <w:rFonts w:ascii="Times New Roman"/>
                <w:b w:val="false"/>
                <w:i w:val="false"/>
                <w:color w:val="000000"/>
                <w:sz w:val="20"/>
              </w:rPr>
              <w:t>
Процент правильных</w:t>
            </w:r>
            <w:r>
              <w:br/>
            </w:r>
            <w:r>
              <w:rPr>
                <w:rFonts w:ascii="Times New Roman"/>
                <w:b w:val="false"/>
                <w:i w:val="false"/>
                <w:color w:val="000000"/>
                <w:sz w:val="20"/>
              </w:rPr>
              <w:t>
</w:t>
            </w:r>
            <w:r>
              <w:rPr>
                <w:rFonts w:ascii="Times New Roman"/>
                <w:b w:val="false"/>
                <w:i w:val="false"/>
                <w:color w:val="000000"/>
                <w:sz w:val="20"/>
              </w:rPr>
              <w:t>ответов от общего</w:t>
            </w:r>
            <w:r>
              <w:br/>
            </w:r>
            <w:r>
              <w:rPr>
                <w:rFonts w:ascii="Times New Roman"/>
                <w:b w:val="false"/>
                <w:i w:val="false"/>
                <w:color w:val="000000"/>
                <w:sz w:val="20"/>
              </w:rPr>
              <w:t>
</w:t>
            </w:r>
            <w:r>
              <w:rPr>
                <w:rFonts w:ascii="Times New Roman"/>
                <w:b w:val="false"/>
                <w:i w:val="false"/>
                <w:color w:val="000000"/>
                <w:sz w:val="20"/>
              </w:rPr>
              <w:t>количества тестовых</w:t>
            </w:r>
            <w:r>
              <w:br/>
            </w:r>
            <w:r>
              <w:rPr>
                <w:rFonts w:ascii="Times New Roman"/>
                <w:b w:val="false"/>
                <w:i w:val="false"/>
                <w:color w:val="000000"/>
                <w:sz w:val="20"/>
              </w:rPr>
              <w:t>
</w:t>
            </w:r>
            <w:r>
              <w:rPr>
                <w:rFonts w:ascii="Times New Roman"/>
                <w:b w:val="false"/>
                <w:i w:val="false"/>
                <w:color w:val="000000"/>
                <w:sz w:val="20"/>
              </w:rPr>
              <w:t>заданий</w:t>
            </w:r>
            <w:r>
              <w:br/>
            </w:r>
            <w:r>
              <w:rPr>
                <w:rFonts w:ascii="Times New Roman"/>
                <w:b w:val="false"/>
                <w:i w:val="false"/>
                <w:color w:val="000000"/>
                <w:sz w:val="20"/>
              </w:rPr>
              <w:t>
(%)</w:t>
            </w:r>
          </w:p>
          <w:bookmarkEnd w:id="160"/>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61"/>
          <w:p>
            <w:pPr>
              <w:spacing w:after="20"/>
              <w:ind w:left="20"/>
              <w:jc w:val="both"/>
            </w:pPr>
            <w:r>
              <w:rPr>
                <w:rFonts w:ascii="Times New Roman"/>
                <w:b w:val="false"/>
                <w:i w:val="false"/>
                <w:color w:val="000000"/>
                <w:sz w:val="20"/>
              </w:rPr>
              <w:t>
1</w:t>
            </w:r>
          </w:p>
          <w:bookmarkEnd w:id="161"/>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20</w:t>
            </w:r>
            <w:r>
              <w:br/>
            </w:r>
            <w:r>
              <w:rPr>
                <w:rFonts w:ascii="Times New Roman"/>
                <w:b w:val="false"/>
                <w:i w:val="false"/>
                <w:color w:val="000000"/>
                <w:sz w:val="20"/>
              </w:rPr>
              <w:t>
От 20 до 50</w:t>
            </w:r>
            <w:r>
              <w:br/>
            </w:r>
            <w:r>
              <w:rPr>
                <w:rFonts w:ascii="Times New Roman"/>
                <w:b w:val="false"/>
                <w:i w:val="false"/>
                <w:color w:val="000000"/>
                <w:sz w:val="20"/>
              </w:rPr>
              <w:t>
От 50 до 70</w:t>
            </w:r>
            <w:r>
              <w:br/>
            </w:r>
            <w:r>
              <w:rPr>
                <w:rFonts w:ascii="Times New Roman"/>
                <w:b w:val="false"/>
                <w:i w:val="false"/>
                <w:color w:val="000000"/>
                <w:sz w:val="20"/>
              </w:rPr>
              <w:t>
От 70 до 100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5</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62"/>
          <w:p>
            <w:pPr>
              <w:spacing w:after="20"/>
              <w:ind w:left="20"/>
              <w:jc w:val="both"/>
            </w:pPr>
            <w:r>
              <w:rPr>
                <w:rFonts w:ascii="Times New Roman"/>
                <w:b w:val="false"/>
                <w:i w:val="false"/>
                <w:color w:val="000000"/>
                <w:sz w:val="20"/>
              </w:rPr>
              <w:t>
2</w:t>
            </w:r>
          </w:p>
          <w:bookmarkEnd w:id="162"/>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нормативных правовых актов, регулирующих деятельность правоохранительной службы</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20</w:t>
            </w:r>
            <w:r>
              <w:br/>
            </w:r>
            <w:r>
              <w:rPr>
                <w:rFonts w:ascii="Times New Roman"/>
                <w:b w:val="false"/>
                <w:i w:val="false"/>
                <w:color w:val="000000"/>
                <w:sz w:val="20"/>
              </w:rPr>
              <w:t>
От 20 до 50</w:t>
            </w:r>
            <w:r>
              <w:br/>
            </w:r>
            <w:r>
              <w:rPr>
                <w:rFonts w:ascii="Times New Roman"/>
                <w:b w:val="false"/>
                <w:i w:val="false"/>
                <w:color w:val="000000"/>
                <w:sz w:val="20"/>
              </w:rPr>
              <w:t>
От 50 до 70</w:t>
            </w:r>
            <w:r>
              <w:br/>
            </w:r>
            <w:r>
              <w:rPr>
                <w:rFonts w:ascii="Times New Roman"/>
                <w:b w:val="false"/>
                <w:i w:val="false"/>
                <w:color w:val="000000"/>
                <w:sz w:val="20"/>
              </w:rPr>
              <w:t>
От 70 до 100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r>
              <w:rPr>
                <w:rFonts w:ascii="Times New Roman"/>
                <w:b w:val="false"/>
                <w:i w:val="false"/>
                <w:color w:val="000000"/>
                <w:sz w:val="20"/>
              </w:rPr>
              <w:t>
4</w:t>
            </w:r>
            <w:r>
              <w:br/>
            </w:r>
            <w:r>
              <w:rPr>
                <w:rFonts w:ascii="Times New Roman"/>
                <w:b w:val="false"/>
                <w:i w:val="false"/>
                <w:color w:val="000000"/>
                <w:sz w:val="20"/>
              </w:rPr>
              <w:t>
10</w:t>
            </w:r>
            <w:r>
              <w:br/>
            </w: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63"/>
          <w:p>
            <w:pPr>
              <w:spacing w:after="20"/>
              <w:ind w:left="20"/>
              <w:jc w:val="both"/>
            </w:pPr>
            <w:r>
              <w:rPr>
                <w:rFonts w:ascii="Times New Roman"/>
                <w:b w:val="false"/>
                <w:i w:val="false"/>
                <w:color w:val="000000"/>
                <w:sz w:val="20"/>
              </w:rPr>
              <w:t>
ОБЩАЯ ОЦЕНКА</w:t>
            </w:r>
          </w:p>
          <w:bookmarkEnd w:id="163"/>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266" w:id="164"/>
    <w:p>
      <w:pPr>
        <w:spacing w:after="0"/>
        <w:ind w:left="0"/>
        <w:jc w:val="left"/>
      </w:pPr>
      <w:r>
        <w:rPr>
          <w:rFonts w:ascii="Times New Roman"/>
          <w:b/>
          <w:i w:val="false"/>
          <w:color w:val="000000"/>
        </w:rPr>
        <w:t xml:space="preserve"> 2. Оценка личных качеств</w:t>
      </w:r>
    </w:p>
    <w:bookmarkEnd w:id="164"/>
    <w:bookmarkStart w:name="z267" w:id="165"/>
    <w:p>
      <w:pPr>
        <w:spacing w:after="0"/>
        <w:ind w:left="0"/>
        <w:jc w:val="left"/>
      </w:pPr>
      <w:r>
        <w:rPr>
          <w:rFonts w:ascii="Times New Roman"/>
          <w:b/>
          <w:i w:val="false"/>
          <w:color w:val="000000"/>
        </w:rPr>
        <w:t xml:space="preserve"> (общая оценка от 1 до 10 баллов)</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0"/>
        <w:gridCol w:w="1063"/>
        <w:gridCol w:w="5693"/>
        <w:gridCol w:w="1947"/>
        <w:gridCol w:w="1947"/>
      </w:tblGrid>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66"/>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166"/>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Личные качества</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67"/>
          <w:p>
            <w:pPr>
              <w:spacing w:after="20"/>
              <w:ind w:left="20"/>
              <w:jc w:val="both"/>
            </w:pPr>
            <w:r>
              <w:rPr>
                <w:rFonts w:ascii="Times New Roman"/>
                <w:b w:val="false"/>
                <w:i w:val="false"/>
                <w:color w:val="000000"/>
                <w:sz w:val="20"/>
              </w:rPr>
              <w:t>
Описание личных</w:t>
            </w:r>
            <w:r>
              <w:br/>
            </w:r>
            <w:r>
              <w:rPr>
                <w:rFonts w:ascii="Times New Roman"/>
                <w:b w:val="false"/>
                <w:i w:val="false"/>
                <w:color w:val="000000"/>
                <w:sz w:val="20"/>
              </w:rPr>
              <w:t>
качеств</w:t>
            </w:r>
          </w:p>
          <w:bookmarkEnd w:id="167"/>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68"/>
          <w:p>
            <w:pPr>
              <w:spacing w:after="20"/>
              <w:ind w:left="20"/>
              <w:jc w:val="both"/>
            </w:pPr>
            <w:r>
              <w:rPr>
                <w:rFonts w:ascii="Times New Roman"/>
                <w:b w:val="false"/>
                <w:i w:val="false"/>
                <w:color w:val="000000"/>
                <w:sz w:val="20"/>
              </w:rPr>
              <w:t>
Максимальный</w:t>
            </w:r>
            <w:r>
              <w:br/>
            </w:r>
            <w:r>
              <w:rPr>
                <w:rFonts w:ascii="Times New Roman"/>
                <w:b w:val="false"/>
                <w:i w:val="false"/>
                <w:color w:val="000000"/>
                <w:sz w:val="20"/>
              </w:rPr>
              <w:t>
</w:t>
            </w:r>
            <w:r>
              <w:rPr>
                <w:rFonts w:ascii="Times New Roman"/>
                <w:b w:val="false"/>
                <w:i w:val="false"/>
                <w:color w:val="000000"/>
                <w:sz w:val="20"/>
              </w:rPr>
              <w:t>балл для</w:t>
            </w:r>
            <w:r>
              <w:br/>
            </w:r>
            <w:r>
              <w:rPr>
                <w:rFonts w:ascii="Times New Roman"/>
                <w:b w:val="false"/>
                <w:i w:val="false"/>
                <w:color w:val="000000"/>
                <w:sz w:val="20"/>
              </w:rPr>
              <w:t>
</w:t>
            </w:r>
            <w:r>
              <w:rPr>
                <w:rFonts w:ascii="Times New Roman"/>
                <w:b w:val="false"/>
                <w:i w:val="false"/>
                <w:color w:val="000000"/>
                <w:sz w:val="20"/>
              </w:rPr>
              <w:t>руководящих</w:t>
            </w:r>
            <w:r>
              <w:br/>
            </w:r>
            <w:r>
              <w:rPr>
                <w:rFonts w:ascii="Times New Roman"/>
                <w:b w:val="false"/>
                <w:i w:val="false"/>
                <w:color w:val="000000"/>
                <w:sz w:val="20"/>
              </w:rPr>
              <w:t>
должностей</w:t>
            </w:r>
          </w:p>
          <w:bookmarkEnd w:id="168"/>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69"/>
          <w:p>
            <w:pPr>
              <w:spacing w:after="20"/>
              <w:ind w:left="20"/>
              <w:jc w:val="both"/>
            </w:pPr>
            <w:r>
              <w:rPr>
                <w:rFonts w:ascii="Times New Roman"/>
                <w:b w:val="false"/>
                <w:i w:val="false"/>
                <w:color w:val="000000"/>
                <w:sz w:val="20"/>
              </w:rPr>
              <w:t>
Максимальный</w:t>
            </w:r>
            <w:r>
              <w:br/>
            </w:r>
            <w:r>
              <w:rPr>
                <w:rFonts w:ascii="Times New Roman"/>
                <w:b w:val="false"/>
                <w:i w:val="false"/>
                <w:color w:val="000000"/>
                <w:sz w:val="20"/>
              </w:rPr>
              <w:t>
</w:t>
            </w:r>
            <w:r>
              <w:rPr>
                <w:rFonts w:ascii="Times New Roman"/>
                <w:b w:val="false"/>
                <w:i w:val="false"/>
                <w:color w:val="000000"/>
                <w:sz w:val="20"/>
              </w:rPr>
              <w:t>балл для</w:t>
            </w:r>
            <w:r>
              <w:br/>
            </w:r>
            <w:r>
              <w:rPr>
                <w:rFonts w:ascii="Times New Roman"/>
                <w:b w:val="false"/>
                <w:i w:val="false"/>
                <w:color w:val="000000"/>
                <w:sz w:val="20"/>
              </w:rPr>
              <w:t>
</w:t>
            </w:r>
            <w:r>
              <w:rPr>
                <w:rFonts w:ascii="Times New Roman"/>
                <w:b w:val="false"/>
                <w:i w:val="false"/>
                <w:color w:val="000000"/>
                <w:sz w:val="20"/>
              </w:rPr>
              <w:t>исполнительских</w:t>
            </w:r>
            <w:r>
              <w:br/>
            </w:r>
            <w:r>
              <w:rPr>
                <w:rFonts w:ascii="Times New Roman"/>
                <w:b w:val="false"/>
                <w:i w:val="false"/>
                <w:color w:val="000000"/>
                <w:sz w:val="20"/>
              </w:rPr>
              <w:t>
должностей</w:t>
            </w:r>
          </w:p>
          <w:bookmarkEnd w:id="169"/>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70"/>
          <w:p>
            <w:pPr>
              <w:spacing w:after="20"/>
              <w:ind w:left="20"/>
              <w:jc w:val="both"/>
            </w:pPr>
            <w:r>
              <w:rPr>
                <w:rFonts w:ascii="Times New Roman"/>
                <w:b w:val="false"/>
                <w:i w:val="false"/>
                <w:color w:val="000000"/>
                <w:sz w:val="20"/>
              </w:rPr>
              <w:t>
1</w:t>
            </w:r>
          </w:p>
          <w:bookmarkEnd w:id="170"/>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Аналитичность</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получать новую информацию, прогнозировать результат, конструктивно видеть и использовать перспективы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71"/>
          <w:p>
            <w:pPr>
              <w:spacing w:after="20"/>
              <w:ind w:left="20"/>
              <w:jc w:val="both"/>
            </w:pPr>
            <w:r>
              <w:rPr>
                <w:rFonts w:ascii="Times New Roman"/>
                <w:b w:val="false"/>
                <w:i w:val="false"/>
                <w:color w:val="000000"/>
                <w:sz w:val="20"/>
              </w:rPr>
              <w:t>
2</w:t>
            </w:r>
          </w:p>
          <w:bookmarkEnd w:id="171"/>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выдвигать конструктивные идеи, инновации для повышения результативности своей деятельности, реализуя свою креативность</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72"/>
          <w:p>
            <w:pPr>
              <w:spacing w:after="20"/>
              <w:ind w:left="20"/>
              <w:jc w:val="both"/>
            </w:pPr>
            <w:r>
              <w:rPr>
                <w:rFonts w:ascii="Times New Roman"/>
                <w:b w:val="false"/>
                <w:i w:val="false"/>
                <w:color w:val="000000"/>
                <w:sz w:val="20"/>
              </w:rPr>
              <w:t>
3</w:t>
            </w:r>
          </w:p>
          <w:bookmarkEnd w:id="172"/>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Организованность</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обеспечить оптимальные условия для выполнения функций и обязанностей государственной службы (умение эффективно организовывать деятельность)</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73"/>
          <w:p>
            <w:pPr>
              <w:spacing w:after="20"/>
              <w:ind w:left="20"/>
              <w:jc w:val="both"/>
            </w:pPr>
            <w:r>
              <w:rPr>
                <w:rFonts w:ascii="Times New Roman"/>
                <w:b w:val="false"/>
                <w:i w:val="false"/>
                <w:color w:val="000000"/>
                <w:sz w:val="20"/>
              </w:rPr>
              <w:t>
4</w:t>
            </w:r>
          </w:p>
          <w:bookmarkEnd w:id="173"/>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Коммуникативность</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использовать систему внутренних ресурсов личности, необходимых для построения эффективного взаимодействия в определенном круге ситуаций межличностного взаимодействия</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74"/>
          <w:p>
            <w:pPr>
              <w:spacing w:after="20"/>
              <w:ind w:left="20"/>
              <w:jc w:val="both"/>
            </w:pPr>
            <w:r>
              <w:rPr>
                <w:rFonts w:ascii="Times New Roman"/>
                <w:b w:val="false"/>
                <w:i w:val="false"/>
                <w:color w:val="000000"/>
                <w:sz w:val="20"/>
              </w:rPr>
              <w:t>
5</w:t>
            </w:r>
          </w:p>
          <w:bookmarkEnd w:id="174"/>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Лидерство</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мотивировать коллектив, управлять действиями группы (организации), обладать признанным авторитетом и влиянием</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75"/>
          <w:p>
            <w:pPr>
              <w:spacing w:after="20"/>
              <w:ind w:left="20"/>
              <w:jc w:val="both"/>
            </w:pPr>
            <w:r>
              <w:rPr>
                <w:rFonts w:ascii="Times New Roman"/>
                <w:b w:val="false"/>
                <w:i w:val="false"/>
                <w:color w:val="000000"/>
                <w:sz w:val="20"/>
              </w:rPr>
              <w:t>
6</w:t>
            </w:r>
          </w:p>
          <w:bookmarkEnd w:id="175"/>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мышление</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прогнозировать результаты, последствия действий (своих и чужих), при этом грамотно используя имеющиеся ресурсы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76"/>
          <w:p>
            <w:pPr>
              <w:spacing w:after="20"/>
              <w:ind w:left="20"/>
              <w:jc w:val="both"/>
            </w:pPr>
            <w:r>
              <w:rPr>
                <w:rFonts w:ascii="Times New Roman"/>
                <w:b w:val="false"/>
                <w:i w:val="false"/>
                <w:color w:val="000000"/>
                <w:sz w:val="20"/>
              </w:rPr>
              <w:t>
7</w:t>
            </w:r>
          </w:p>
          <w:bookmarkEnd w:id="176"/>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Этичность</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морально-этических норм поведения</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77"/>
          <w:p>
            <w:pPr>
              <w:spacing w:after="20"/>
              <w:ind w:left="20"/>
              <w:jc w:val="both"/>
            </w:pPr>
            <w:r>
              <w:rPr>
                <w:rFonts w:ascii="Times New Roman"/>
                <w:b w:val="false"/>
                <w:i w:val="false"/>
                <w:color w:val="000000"/>
                <w:sz w:val="20"/>
              </w:rPr>
              <w:t>
8</w:t>
            </w:r>
          </w:p>
          <w:bookmarkEnd w:id="177"/>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качество</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ориентироваться на цели государственной службы и стратегию организации, ориентироваться на передовые стандарты осуществления профессиональной деятельности</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78"/>
          <w:p>
            <w:pPr>
              <w:spacing w:after="20"/>
              <w:ind w:left="20"/>
              <w:jc w:val="both"/>
            </w:pPr>
            <w:r>
              <w:rPr>
                <w:rFonts w:ascii="Times New Roman"/>
                <w:b w:val="false"/>
                <w:i w:val="false"/>
                <w:color w:val="000000"/>
                <w:sz w:val="20"/>
              </w:rPr>
              <w:t>
9</w:t>
            </w:r>
          </w:p>
          <w:bookmarkEnd w:id="178"/>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граждан</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направленность служащего на существующие и возникающие ожидания граждан</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79"/>
          <w:p>
            <w:pPr>
              <w:spacing w:after="20"/>
              <w:ind w:left="20"/>
              <w:jc w:val="both"/>
            </w:pPr>
            <w:r>
              <w:rPr>
                <w:rFonts w:ascii="Times New Roman"/>
                <w:b w:val="false"/>
                <w:i w:val="false"/>
                <w:color w:val="000000"/>
                <w:sz w:val="20"/>
              </w:rPr>
              <w:t>
10</w:t>
            </w:r>
          </w:p>
          <w:bookmarkEnd w:id="179"/>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Нетерпимость к коррупции</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проявление активной гражданской позиции, выраженной в недопущении коррупционных проявлений</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приказу Председателя</w:t>
            </w:r>
            <w:r>
              <w:br/>
            </w:r>
            <w:r>
              <w:rPr>
                <w:rFonts w:ascii="Times New Roman"/>
                <w:b w:val="false"/>
                <w:i w:val="false"/>
                <w:color w:val="000000"/>
                <w:sz w:val="20"/>
              </w:rPr>
              <w:t>Агентства Республики</w:t>
            </w:r>
            <w:r>
              <w:br/>
            </w:r>
            <w:r>
              <w:rPr>
                <w:rFonts w:ascii="Times New Roman"/>
                <w:b w:val="false"/>
                <w:i w:val="false"/>
                <w:color w:val="000000"/>
                <w:sz w:val="20"/>
              </w:rPr>
              <w:t>Казахстан по делам</w:t>
            </w:r>
            <w:r>
              <w:br/>
            </w:r>
            <w:r>
              <w:rPr>
                <w:rFonts w:ascii="Times New Roman"/>
                <w:b w:val="false"/>
                <w:i w:val="false"/>
                <w:color w:val="000000"/>
                <w:sz w:val="20"/>
              </w:rPr>
              <w:t>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7 сентября 2017 года № 180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и методам</w:t>
            </w:r>
            <w:r>
              <w:br/>
            </w:r>
            <w:r>
              <w:rPr>
                <w:rFonts w:ascii="Times New Roman"/>
                <w:b w:val="false"/>
                <w:i w:val="false"/>
                <w:color w:val="000000"/>
                <w:sz w:val="20"/>
              </w:rPr>
              <w:t>определения профессиональных</w:t>
            </w:r>
            <w:r>
              <w:br/>
            </w:r>
            <w:r>
              <w:rPr>
                <w:rFonts w:ascii="Times New Roman"/>
                <w:b w:val="false"/>
                <w:i w:val="false"/>
                <w:color w:val="000000"/>
                <w:sz w:val="20"/>
              </w:rPr>
              <w:t>компетенций, ключевых</w:t>
            </w:r>
            <w:r>
              <w:br/>
            </w:r>
            <w:r>
              <w:rPr>
                <w:rFonts w:ascii="Times New Roman"/>
                <w:b w:val="false"/>
                <w:i w:val="false"/>
                <w:color w:val="000000"/>
                <w:sz w:val="20"/>
              </w:rPr>
              <w:t>показателей и расчета</w:t>
            </w:r>
            <w:r>
              <w:br/>
            </w:r>
            <w:r>
              <w:rPr>
                <w:rFonts w:ascii="Times New Roman"/>
                <w:b w:val="false"/>
                <w:i w:val="false"/>
                <w:color w:val="000000"/>
                <w:sz w:val="20"/>
              </w:rPr>
              <w:t>показателя</w:t>
            </w:r>
            <w:r>
              <w:br/>
            </w:r>
            <w:r>
              <w:rPr>
                <w:rFonts w:ascii="Times New Roman"/>
                <w:b w:val="false"/>
                <w:i w:val="false"/>
                <w:color w:val="000000"/>
                <w:sz w:val="20"/>
              </w:rPr>
              <w:t>конкурентоспособности</w:t>
            </w:r>
            <w:r>
              <w:br/>
            </w:r>
            <w:r>
              <w:rPr>
                <w:rFonts w:ascii="Times New Roman"/>
                <w:b w:val="false"/>
                <w:i w:val="false"/>
                <w:color w:val="000000"/>
                <w:sz w:val="20"/>
              </w:rPr>
              <w:t>в антикоррупционной службе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0" w:id="180"/>
    <w:p>
      <w:pPr>
        <w:spacing w:after="0"/>
        <w:ind w:left="0"/>
        <w:jc w:val="left"/>
      </w:pPr>
      <w:r>
        <w:rPr>
          <w:rFonts w:ascii="Times New Roman"/>
          <w:b/>
          <w:i w:val="false"/>
          <w:color w:val="000000"/>
        </w:rPr>
        <w:t xml:space="preserve"> Оценка ключевых показателей для должностей </w:t>
      </w:r>
    </w:p>
    <w:bookmarkEnd w:id="180"/>
    <w:bookmarkStart w:name="z291" w:id="181"/>
    <w:p>
      <w:pPr>
        <w:spacing w:after="0"/>
        <w:ind w:left="0"/>
        <w:jc w:val="left"/>
      </w:pPr>
      <w:r>
        <w:rPr>
          <w:rFonts w:ascii="Times New Roman"/>
          <w:b/>
          <w:i w:val="false"/>
          <w:color w:val="000000"/>
        </w:rPr>
        <w:t xml:space="preserve"> антикоррупционной службы</w:t>
      </w:r>
    </w:p>
    <w:bookmarkEnd w:id="181"/>
    <w:bookmarkStart w:name="z292" w:id="182"/>
    <w:p>
      <w:pPr>
        <w:spacing w:after="0"/>
        <w:ind w:left="0"/>
        <w:jc w:val="left"/>
      </w:pPr>
      <w:r>
        <w:rPr>
          <w:rFonts w:ascii="Times New Roman"/>
          <w:b/>
          <w:i w:val="false"/>
          <w:color w:val="000000"/>
        </w:rPr>
        <w:t xml:space="preserve"> 1. Показатель "образование"</w:t>
      </w:r>
    </w:p>
    <w:bookmarkEnd w:id="182"/>
    <w:bookmarkStart w:name="z293" w:id="183"/>
    <w:p>
      <w:pPr>
        <w:spacing w:after="0"/>
        <w:ind w:left="0"/>
        <w:jc w:val="left"/>
      </w:pPr>
      <w:r>
        <w:rPr>
          <w:rFonts w:ascii="Times New Roman"/>
          <w:b/>
          <w:i w:val="false"/>
          <w:color w:val="000000"/>
        </w:rPr>
        <w:t xml:space="preserve"> (общая оценка от 4 до 10 баллов)</w:t>
      </w:r>
    </w:p>
    <w:bookmarkEnd w:id="183"/>
    <w:bookmarkStart w:name="z294" w:id="184"/>
    <w:p>
      <w:pPr>
        <w:spacing w:after="0"/>
        <w:ind w:left="0"/>
        <w:jc w:val="both"/>
      </w:pPr>
      <w:r>
        <w:rPr>
          <w:rFonts w:ascii="Times New Roman"/>
          <w:b w:val="false"/>
          <w:i w:val="false"/>
          <w:color w:val="000000"/>
          <w:sz w:val="28"/>
        </w:rPr>
        <w:t>
      Баллы по показателю "образование" присваиваются по документам об образовании (или) ученой степени.</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7"/>
        <w:gridCol w:w="1794"/>
        <w:gridCol w:w="2569"/>
      </w:tblGrid>
      <w:tr>
        <w:trPr>
          <w:trHeight w:val="30" w:hRule="atLeast"/>
        </w:trPr>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85"/>
          <w:p>
            <w:pPr>
              <w:spacing w:after="20"/>
              <w:ind w:left="20"/>
              <w:jc w:val="both"/>
            </w:pPr>
            <w:r>
              <w:rPr>
                <w:rFonts w:ascii="Times New Roman"/>
                <w:b w:val="false"/>
                <w:i w:val="false"/>
                <w:color w:val="000000"/>
                <w:sz w:val="20"/>
              </w:rPr>
              <w:t>
Показатель</w:t>
            </w:r>
          </w:p>
          <w:bookmarkEnd w:id="185"/>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Профильное</w:t>
            </w:r>
          </w:p>
        </w:tc>
      </w:tr>
      <w:tr>
        <w:trPr>
          <w:trHeight w:val="30" w:hRule="atLeast"/>
        </w:trPr>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86"/>
          <w:p>
            <w:pPr>
              <w:spacing w:after="20"/>
              <w:ind w:left="20"/>
              <w:jc w:val="both"/>
            </w:pPr>
            <w:r>
              <w:rPr>
                <w:rFonts w:ascii="Times New Roman"/>
                <w:b w:val="false"/>
                <w:i w:val="false"/>
                <w:color w:val="000000"/>
                <w:sz w:val="20"/>
              </w:rPr>
              <w:t>
Бакалавр</w:t>
            </w:r>
          </w:p>
          <w:bookmarkEnd w:id="186"/>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баллов</w:t>
            </w:r>
          </w:p>
        </w:tc>
      </w:tr>
      <w:tr>
        <w:trPr>
          <w:trHeight w:val="30" w:hRule="atLeast"/>
        </w:trPr>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87"/>
          <w:p>
            <w:pPr>
              <w:spacing w:after="20"/>
              <w:ind w:left="20"/>
              <w:jc w:val="both"/>
            </w:pPr>
            <w:r>
              <w:rPr>
                <w:rFonts w:ascii="Times New Roman"/>
                <w:b w:val="false"/>
                <w:i w:val="false"/>
                <w:color w:val="000000"/>
                <w:sz w:val="20"/>
              </w:rPr>
              <w:t>
Магистр</w:t>
            </w:r>
          </w:p>
          <w:bookmarkEnd w:id="187"/>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баллов</w:t>
            </w:r>
          </w:p>
        </w:tc>
      </w:tr>
      <w:tr>
        <w:trPr>
          <w:trHeight w:val="30" w:hRule="atLeast"/>
        </w:trPr>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88"/>
          <w:p>
            <w:pPr>
              <w:spacing w:after="20"/>
              <w:ind w:left="20"/>
              <w:jc w:val="both"/>
            </w:pPr>
            <w:r>
              <w:rPr>
                <w:rFonts w:ascii="Times New Roman"/>
                <w:b w:val="false"/>
                <w:i w:val="false"/>
                <w:color w:val="000000"/>
                <w:sz w:val="20"/>
              </w:rPr>
              <w:t>
Кандидат наук</w:t>
            </w:r>
          </w:p>
          <w:bookmarkEnd w:id="188"/>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баллов</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баллов</w:t>
            </w:r>
          </w:p>
        </w:tc>
      </w:tr>
      <w:tr>
        <w:trPr>
          <w:trHeight w:val="30" w:hRule="atLeast"/>
        </w:trPr>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89"/>
          <w:p>
            <w:pPr>
              <w:spacing w:after="20"/>
              <w:ind w:left="20"/>
              <w:jc w:val="both"/>
            </w:pPr>
            <w:r>
              <w:rPr>
                <w:rFonts w:ascii="Times New Roman"/>
                <w:b w:val="false"/>
                <w:i w:val="false"/>
                <w:color w:val="000000"/>
                <w:sz w:val="20"/>
              </w:rPr>
              <w:t>
Доктор философии (PhD), доктор по профилю, доктор наук</w:t>
            </w:r>
          </w:p>
          <w:bookmarkEnd w:id="189"/>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баллов</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баллов</w:t>
            </w:r>
          </w:p>
        </w:tc>
      </w:tr>
    </w:tbl>
    <w:bookmarkStart w:name="z300" w:id="190"/>
    <w:p>
      <w:pPr>
        <w:spacing w:after="0"/>
        <w:ind w:left="0"/>
        <w:jc w:val="both"/>
      </w:pPr>
      <w:r>
        <w:rPr>
          <w:rFonts w:ascii="Times New Roman"/>
          <w:b w:val="false"/>
          <w:i w:val="false"/>
          <w:color w:val="000000"/>
          <w:sz w:val="28"/>
        </w:rPr>
        <w:t>
      Примечание: кандидатам, впервые поступающим на службу, и имеющие диплом с отличием, дополнительно присваивается 3 балла.</w:t>
      </w:r>
    </w:p>
    <w:bookmarkEnd w:id="190"/>
    <w:bookmarkStart w:name="z301" w:id="191"/>
    <w:p>
      <w:pPr>
        <w:spacing w:after="0"/>
        <w:ind w:left="0"/>
        <w:jc w:val="left"/>
      </w:pPr>
      <w:r>
        <w:rPr>
          <w:rFonts w:ascii="Times New Roman"/>
          <w:b/>
          <w:i w:val="false"/>
          <w:color w:val="000000"/>
        </w:rPr>
        <w:t xml:space="preserve"> 2. Опыт работы</w:t>
      </w:r>
    </w:p>
    <w:bookmarkEnd w:id="191"/>
    <w:bookmarkStart w:name="z302" w:id="192"/>
    <w:p>
      <w:pPr>
        <w:spacing w:after="0"/>
        <w:ind w:left="0"/>
        <w:jc w:val="left"/>
      </w:pPr>
      <w:r>
        <w:rPr>
          <w:rFonts w:ascii="Times New Roman"/>
          <w:b/>
          <w:i w:val="false"/>
          <w:color w:val="000000"/>
        </w:rPr>
        <w:t xml:space="preserve"> (общая оценка: для кандидатов, впервые поступающих на правоохранительную службу - от 1 до 5 баллов; </w:t>
      </w:r>
    </w:p>
    <w:bookmarkEnd w:id="192"/>
    <w:bookmarkStart w:name="z303" w:id="193"/>
    <w:p>
      <w:pPr>
        <w:spacing w:after="0"/>
        <w:ind w:left="0"/>
        <w:jc w:val="left"/>
      </w:pPr>
      <w:r>
        <w:rPr>
          <w:rFonts w:ascii="Times New Roman"/>
          <w:b/>
          <w:i w:val="false"/>
          <w:color w:val="000000"/>
        </w:rPr>
        <w:t xml:space="preserve"> для кандидатов, ранее проходивших правоохранительную службу, сотрудников – от 2 до 20 баллов)</w:t>
      </w:r>
    </w:p>
    <w:bookmarkEnd w:id="193"/>
    <w:bookmarkStart w:name="z304" w:id="194"/>
    <w:p>
      <w:pPr>
        <w:spacing w:after="0"/>
        <w:ind w:left="0"/>
        <w:jc w:val="both"/>
      </w:pPr>
      <w:r>
        <w:rPr>
          <w:rFonts w:ascii="Times New Roman"/>
          <w:b w:val="false"/>
          <w:i w:val="false"/>
          <w:color w:val="000000"/>
          <w:sz w:val="28"/>
        </w:rPr>
        <w:t>
      Баллы присваиваются за каждый год работы в правоохранительных и (или) специальных органах или иной службе в зависимости от занимаемой должности</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3"/>
        <w:gridCol w:w="1655"/>
        <w:gridCol w:w="1655"/>
        <w:gridCol w:w="1655"/>
        <w:gridCol w:w="1656"/>
        <w:gridCol w:w="16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95"/>
          <w:p>
            <w:pPr>
              <w:spacing w:after="20"/>
              <w:ind w:left="20"/>
              <w:jc w:val="both"/>
            </w:pPr>
            <w:r>
              <w:rPr>
                <w:rFonts w:ascii="Times New Roman"/>
                <w:b w:val="false"/>
                <w:i w:val="false"/>
                <w:color w:val="000000"/>
                <w:sz w:val="20"/>
              </w:rPr>
              <w:t>
Опыт работы</w:t>
            </w:r>
          </w:p>
          <w:bookmarkEnd w:id="195"/>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w:t>
            </w:r>
          </w:p>
        </w:tc>
      </w:tr>
      <w:tr>
        <w:trPr>
          <w:trHeight w:val="30" w:hRule="atLeast"/>
        </w:trPr>
        <w:tc>
          <w:tcPr>
            <w:tcW w:w="4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96"/>
          <w:p>
            <w:pPr>
              <w:spacing w:after="20"/>
              <w:ind w:left="20"/>
              <w:jc w:val="both"/>
            </w:pPr>
            <w:r>
              <w:rPr>
                <w:rFonts w:ascii="Times New Roman"/>
                <w:b w:val="false"/>
                <w:i w:val="false"/>
                <w:color w:val="000000"/>
                <w:sz w:val="20"/>
              </w:rPr>
              <w:t>
Стаж</w:t>
            </w:r>
          </w:p>
          <w:bookmarkEnd w:id="19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в правоохранительных и специальных органах по профилю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в правоохранительных и специальных органах по иной деятельности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Исполнительский</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Руководящий</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Исполнительский</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Руководящий</w:t>
            </w:r>
          </w:p>
        </w:tc>
        <w:tc>
          <w:tcPr>
            <w:tcW w:w="0" w:type="auto"/>
            <w:vMerge/>
            <w:tcBorders>
              <w:top w:val="nil"/>
              <w:left w:val="single" w:color="cfcfcf" w:sz="5"/>
              <w:bottom w:val="single" w:color="cfcfcf" w:sz="5"/>
              <w:right w:val="single" w:color="cfcfcf" w:sz="5"/>
            </w:tcBorders>
          </w:tcPr>
          <w:p/>
        </w:tc>
      </w:tr>
      <w:tr>
        <w:trPr>
          <w:trHeight w:val="30" w:hRule="atLeast"/>
        </w:trPr>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97"/>
          <w:p>
            <w:pPr>
              <w:spacing w:after="20"/>
              <w:ind w:left="20"/>
              <w:jc w:val="both"/>
            </w:pPr>
            <w:r>
              <w:rPr>
                <w:rFonts w:ascii="Times New Roman"/>
                <w:b w:val="false"/>
                <w:i w:val="false"/>
                <w:color w:val="000000"/>
                <w:sz w:val="20"/>
              </w:rPr>
              <w:t>
от 20 и более лет</w:t>
            </w:r>
          </w:p>
          <w:bookmarkEnd w:id="197"/>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98"/>
          <w:p>
            <w:pPr>
              <w:spacing w:after="20"/>
              <w:ind w:left="20"/>
              <w:jc w:val="both"/>
            </w:pPr>
            <w:r>
              <w:rPr>
                <w:rFonts w:ascii="Times New Roman"/>
                <w:b w:val="false"/>
                <w:i w:val="false"/>
                <w:color w:val="000000"/>
                <w:sz w:val="20"/>
              </w:rPr>
              <w:t xml:space="preserve">
от 10 до 20 лет </w:t>
            </w:r>
          </w:p>
          <w:bookmarkEnd w:id="198"/>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199"/>
          <w:p>
            <w:pPr>
              <w:spacing w:after="20"/>
              <w:ind w:left="20"/>
              <w:jc w:val="both"/>
            </w:pPr>
            <w:r>
              <w:rPr>
                <w:rFonts w:ascii="Times New Roman"/>
                <w:b w:val="false"/>
                <w:i w:val="false"/>
                <w:color w:val="000000"/>
                <w:sz w:val="20"/>
              </w:rPr>
              <w:t>
от 5 до 10 лет</w:t>
            </w:r>
          </w:p>
          <w:bookmarkEnd w:id="199"/>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00"/>
          <w:p>
            <w:pPr>
              <w:spacing w:after="20"/>
              <w:ind w:left="20"/>
              <w:jc w:val="both"/>
            </w:pPr>
            <w:r>
              <w:rPr>
                <w:rFonts w:ascii="Times New Roman"/>
                <w:b w:val="false"/>
                <w:i w:val="false"/>
                <w:color w:val="000000"/>
                <w:sz w:val="20"/>
              </w:rPr>
              <w:t>
от 1 до 5 лет</w:t>
            </w:r>
          </w:p>
          <w:bookmarkEnd w:id="200"/>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01"/>
          <w:p>
            <w:pPr>
              <w:spacing w:after="20"/>
              <w:ind w:left="20"/>
              <w:jc w:val="both"/>
            </w:pPr>
            <w:r>
              <w:rPr>
                <w:rFonts w:ascii="Times New Roman"/>
                <w:b w:val="false"/>
                <w:i w:val="false"/>
                <w:color w:val="000000"/>
                <w:sz w:val="20"/>
              </w:rPr>
              <w:t>
до 1 года</w:t>
            </w:r>
          </w:p>
          <w:bookmarkEnd w:id="201"/>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313" w:id="202"/>
    <w:p>
      <w:pPr>
        <w:spacing w:after="0"/>
        <w:ind w:left="0"/>
        <w:jc w:val="both"/>
      </w:pPr>
      <w:r>
        <w:rPr>
          <w:rFonts w:ascii="Times New Roman"/>
          <w:b w:val="false"/>
          <w:i w:val="false"/>
          <w:color w:val="000000"/>
          <w:sz w:val="28"/>
        </w:rPr>
        <w:t>
      Примечание: При наличии у кандидата/сотрудника двух и более позиций по опыту работы, учитывается позиция с наибольшим значением.</w:t>
      </w:r>
    </w:p>
    <w:bookmarkEnd w:id="202"/>
    <w:bookmarkStart w:name="z314" w:id="203"/>
    <w:p>
      <w:pPr>
        <w:spacing w:after="0"/>
        <w:ind w:left="0"/>
        <w:jc w:val="left"/>
      </w:pPr>
      <w:r>
        <w:rPr>
          <w:rFonts w:ascii="Times New Roman"/>
          <w:b/>
          <w:i w:val="false"/>
          <w:color w:val="000000"/>
        </w:rPr>
        <w:t xml:space="preserve"> 3. Написание эссе </w:t>
      </w:r>
    </w:p>
    <w:bookmarkEnd w:id="203"/>
    <w:bookmarkStart w:name="z315" w:id="204"/>
    <w:p>
      <w:pPr>
        <w:spacing w:after="0"/>
        <w:ind w:left="0"/>
        <w:jc w:val="left"/>
      </w:pPr>
      <w:r>
        <w:rPr>
          <w:rFonts w:ascii="Times New Roman"/>
          <w:b/>
          <w:i w:val="false"/>
          <w:color w:val="000000"/>
        </w:rPr>
        <w:t xml:space="preserve"> (общая оценка для кандидатов, впервые поступающих на правоохранительную службу - от 1 до 15 баллов)</w:t>
      </w:r>
    </w:p>
    <w:bookmarkEnd w:id="204"/>
    <w:bookmarkStart w:name="z316" w:id="205"/>
    <w:p>
      <w:pPr>
        <w:spacing w:after="0"/>
        <w:ind w:left="0"/>
        <w:jc w:val="both"/>
      </w:pPr>
      <w:r>
        <w:rPr>
          <w:rFonts w:ascii="Times New Roman"/>
          <w:b w:val="false"/>
          <w:i w:val="false"/>
          <w:color w:val="000000"/>
          <w:sz w:val="28"/>
        </w:rPr>
        <w:t>
      Баллы кандидатам, впервые поступающим на правоохранительную службу, определяются по итогам подготовленных эссе.</w:t>
      </w:r>
    </w:p>
    <w:bookmarkEnd w:id="205"/>
    <w:bookmarkStart w:name="z317" w:id="206"/>
    <w:p>
      <w:pPr>
        <w:spacing w:after="0"/>
        <w:ind w:left="0"/>
        <w:jc w:val="both"/>
      </w:pPr>
      <w:r>
        <w:rPr>
          <w:rFonts w:ascii="Times New Roman"/>
          <w:b w:val="false"/>
          <w:i w:val="false"/>
          <w:color w:val="000000"/>
          <w:sz w:val="28"/>
        </w:rPr>
        <w:t xml:space="preserve">
      Эссе оценивается непосредственным руководителем. </w:t>
      </w:r>
    </w:p>
    <w:bookmarkEnd w:id="206"/>
    <w:bookmarkStart w:name="z318" w:id="207"/>
    <w:p>
      <w:pPr>
        <w:spacing w:after="0"/>
        <w:ind w:left="0"/>
        <w:jc w:val="both"/>
      </w:pPr>
      <w:r>
        <w:rPr>
          <w:rFonts w:ascii="Times New Roman"/>
          <w:b w:val="false"/>
          <w:i w:val="false"/>
          <w:color w:val="000000"/>
          <w:sz w:val="28"/>
        </w:rPr>
        <w:t>
      Эссе пишется кандидатом собственноручно, в присутствии сотрудника кадровой службы по темам, заданными руководителями соответствующих подразделений антикоррупционной службы (не более 2 листов формата "А4").</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приказу Председателя</w:t>
            </w:r>
            <w:r>
              <w:br/>
            </w:r>
            <w:r>
              <w:rPr>
                <w:rFonts w:ascii="Times New Roman"/>
                <w:b w:val="false"/>
                <w:i w:val="false"/>
                <w:color w:val="000000"/>
                <w:sz w:val="20"/>
              </w:rPr>
              <w:t>Агентства Республики</w:t>
            </w:r>
            <w:r>
              <w:br/>
            </w:r>
            <w:r>
              <w:rPr>
                <w:rFonts w:ascii="Times New Roman"/>
                <w:b w:val="false"/>
                <w:i w:val="false"/>
                <w:color w:val="000000"/>
                <w:sz w:val="20"/>
              </w:rPr>
              <w:t>Казахстан по делам</w:t>
            </w:r>
            <w:r>
              <w:br/>
            </w:r>
            <w:r>
              <w:rPr>
                <w:rFonts w:ascii="Times New Roman"/>
                <w:b w:val="false"/>
                <w:i w:val="false"/>
                <w:color w:val="000000"/>
                <w:sz w:val="20"/>
              </w:rPr>
              <w:t>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7 сентября 2017 года № 180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и методам</w:t>
            </w:r>
            <w:r>
              <w:br/>
            </w:r>
            <w:r>
              <w:rPr>
                <w:rFonts w:ascii="Times New Roman"/>
                <w:b w:val="false"/>
                <w:i w:val="false"/>
                <w:color w:val="000000"/>
                <w:sz w:val="20"/>
              </w:rPr>
              <w:t>определения профессиональных</w:t>
            </w:r>
            <w:r>
              <w:br/>
            </w:r>
            <w:r>
              <w:rPr>
                <w:rFonts w:ascii="Times New Roman"/>
                <w:b w:val="false"/>
                <w:i w:val="false"/>
                <w:color w:val="000000"/>
                <w:sz w:val="20"/>
              </w:rPr>
              <w:t>компетенций, ключевых</w:t>
            </w:r>
            <w:r>
              <w:br/>
            </w:r>
            <w:r>
              <w:rPr>
                <w:rFonts w:ascii="Times New Roman"/>
                <w:b w:val="false"/>
                <w:i w:val="false"/>
                <w:color w:val="000000"/>
                <w:sz w:val="20"/>
              </w:rPr>
              <w:t>показателей и расчета</w:t>
            </w:r>
            <w:r>
              <w:br/>
            </w:r>
            <w:r>
              <w:rPr>
                <w:rFonts w:ascii="Times New Roman"/>
                <w:b w:val="false"/>
                <w:i w:val="false"/>
                <w:color w:val="000000"/>
                <w:sz w:val="20"/>
              </w:rPr>
              <w:t>показателя</w:t>
            </w:r>
            <w:r>
              <w:br/>
            </w:r>
            <w:r>
              <w:rPr>
                <w:rFonts w:ascii="Times New Roman"/>
                <w:b w:val="false"/>
                <w:i w:val="false"/>
                <w:color w:val="000000"/>
                <w:sz w:val="20"/>
              </w:rPr>
              <w:t>конкурентоспособности</w:t>
            </w:r>
            <w:r>
              <w:br/>
            </w:r>
            <w:r>
              <w:rPr>
                <w:rFonts w:ascii="Times New Roman"/>
                <w:b w:val="false"/>
                <w:i w:val="false"/>
                <w:color w:val="000000"/>
                <w:sz w:val="20"/>
              </w:rPr>
              <w:t>в антикоррупционной службе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2" w:id="208"/>
    <w:p>
      <w:pPr>
        <w:spacing w:after="0"/>
        <w:ind w:left="0"/>
        <w:jc w:val="left"/>
      </w:pPr>
      <w:r>
        <w:rPr>
          <w:rFonts w:ascii="Times New Roman"/>
          <w:b/>
          <w:i w:val="false"/>
          <w:color w:val="000000"/>
        </w:rPr>
        <w:t xml:space="preserve"> Оценка профессиональных достижений кандидата</w:t>
      </w:r>
      <w:r>
        <w:br/>
      </w:r>
      <w:r>
        <w:rPr>
          <w:rFonts w:ascii="Times New Roman"/>
          <w:b/>
          <w:i w:val="false"/>
          <w:color w:val="000000"/>
        </w:rPr>
        <w:t>на службу и сотрудника антикоррупционной службы</w:t>
      </w:r>
    </w:p>
    <w:bookmarkEnd w:id="208"/>
    <w:bookmarkStart w:name="z323" w:id="209"/>
    <w:p>
      <w:pPr>
        <w:spacing w:after="0"/>
        <w:ind w:left="0"/>
        <w:jc w:val="left"/>
      </w:pPr>
      <w:r>
        <w:rPr>
          <w:rFonts w:ascii="Times New Roman"/>
          <w:b/>
          <w:i w:val="false"/>
          <w:color w:val="000000"/>
        </w:rPr>
        <w:t xml:space="preserve"> (общая оценка: для кандидатов, впервые поступающих на правоохранительную службу - от 1 до 15 баллов; для кандидатов, ранее проходивших правоохранительную службу, сотрудников – от 1 до 40 баллов)</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9"/>
        <w:gridCol w:w="7057"/>
        <w:gridCol w:w="2123"/>
        <w:gridCol w:w="1561"/>
      </w:tblGrid>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10"/>
          <w:p>
            <w:pPr>
              <w:spacing w:after="20"/>
              <w:ind w:left="20"/>
              <w:jc w:val="both"/>
            </w:pPr>
            <w:r>
              <w:rPr>
                <w:rFonts w:ascii="Times New Roman"/>
                <w:b w:val="false"/>
                <w:i w:val="false"/>
                <w:color w:val="000000"/>
                <w:sz w:val="20"/>
              </w:rPr>
              <w:t>
№</w:t>
            </w:r>
          </w:p>
          <w:bookmarkEnd w:id="210"/>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профессиональных достижений</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r>
              <w:br/>
            </w:r>
            <w:r>
              <w:rPr>
                <w:rFonts w:ascii="Times New Roman"/>
                <w:b w:val="false"/>
                <w:i w:val="false"/>
                <w:color w:val="000000"/>
                <w:sz w:val="20"/>
              </w:rPr>
              <w:t>
(при наличии)</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(баллы)</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11"/>
          <w:p>
            <w:pPr>
              <w:spacing w:after="20"/>
              <w:ind w:left="20"/>
              <w:jc w:val="both"/>
            </w:pPr>
            <w:r>
              <w:rPr>
                <w:rFonts w:ascii="Times New Roman"/>
                <w:b w:val="false"/>
                <w:i w:val="false"/>
                <w:color w:val="000000"/>
                <w:sz w:val="20"/>
              </w:rPr>
              <w:t>
1</w:t>
            </w:r>
          </w:p>
          <w:bookmarkEnd w:id="211"/>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государственных наград</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12"/>
          <w:p>
            <w:pPr>
              <w:spacing w:after="20"/>
              <w:ind w:left="20"/>
              <w:jc w:val="both"/>
            </w:pPr>
            <w:r>
              <w:rPr>
                <w:rFonts w:ascii="Times New Roman"/>
                <w:b w:val="false"/>
                <w:i w:val="false"/>
                <w:color w:val="000000"/>
                <w:sz w:val="20"/>
              </w:rPr>
              <w:t>
2</w:t>
            </w:r>
          </w:p>
          <w:bookmarkEnd w:id="212"/>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Награды, поощрения антикоррупционной службы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13"/>
          <w:p>
            <w:pPr>
              <w:spacing w:after="20"/>
              <w:ind w:left="20"/>
              <w:jc w:val="both"/>
            </w:pPr>
            <w:r>
              <w:rPr>
                <w:rFonts w:ascii="Times New Roman"/>
                <w:b w:val="false"/>
                <w:i w:val="false"/>
                <w:color w:val="000000"/>
                <w:sz w:val="20"/>
              </w:rPr>
              <w:t>
3</w:t>
            </w:r>
          </w:p>
          <w:bookmarkEnd w:id="213"/>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действующих взысканий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14"/>
          <w:p>
            <w:pPr>
              <w:spacing w:after="20"/>
              <w:ind w:left="20"/>
              <w:jc w:val="both"/>
            </w:pPr>
            <w:r>
              <w:rPr>
                <w:rFonts w:ascii="Times New Roman"/>
                <w:b w:val="false"/>
                <w:i w:val="false"/>
                <w:color w:val="000000"/>
                <w:sz w:val="20"/>
              </w:rPr>
              <w:t>
4</w:t>
            </w:r>
          </w:p>
          <w:bookmarkEnd w:id="214"/>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международных мероприятиях, представление интересов органа, учебного заведения (для кандидатов)</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15"/>
          <w:p>
            <w:pPr>
              <w:spacing w:after="20"/>
              <w:ind w:left="20"/>
              <w:jc w:val="both"/>
            </w:pPr>
            <w:r>
              <w:rPr>
                <w:rFonts w:ascii="Times New Roman"/>
                <w:b w:val="false"/>
                <w:i w:val="false"/>
                <w:color w:val="000000"/>
                <w:sz w:val="20"/>
              </w:rPr>
              <w:t>
5</w:t>
            </w:r>
          </w:p>
          <w:bookmarkEnd w:id="215"/>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Внеочередное присвоение специального звания, классного чина или внеочередное установление квалификационного класса</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16"/>
          <w:p>
            <w:pPr>
              <w:spacing w:after="20"/>
              <w:ind w:left="20"/>
              <w:jc w:val="both"/>
            </w:pPr>
            <w:r>
              <w:rPr>
                <w:rFonts w:ascii="Times New Roman"/>
                <w:b w:val="false"/>
                <w:i w:val="false"/>
                <w:color w:val="000000"/>
                <w:sz w:val="20"/>
              </w:rPr>
              <w:t>
6</w:t>
            </w:r>
          </w:p>
          <w:bookmarkEnd w:id="216"/>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Инициативы, повлиявшие на улучшение деятельности органа</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17"/>
          <w:p>
            <w:pPr>
              <w:spacing w:after="20"/>
              <w:ind w:left="20"/>
              <w:jc w:val="both"/>
            </w:pPr>
            <w:r>
              <w:rPr>
                <w:rFonts w:ascii="Times New Roman"/>
                <w:b w:val="false"/>
                <w:i w:val="false"/>
                <w:color w:val="000000"/>
                <w:sz w:val="20"/>
              </w:rPr>
              <w:t>
7</w:t>
            </w:r>
          </w:p>
          <w:bookmarkEnd w:id="217"/>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нормативных правовых актов</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18"/>
          <w:p>
            <w:pPr>
              <w:spacing w:after="20"/>
              <w:ind w:left="20"/>
              <w:jc w:val="both"/>
            </w:pPr>
            <w:r>
              <w:rPr>
                <w:rFonts w:ascii="Times New Roman"/>
                <w:b w:val="false"/>
                <w:i w:val="false"/>
                <w:color w:val="000000"/>
                <w:sz w:val="20"/>
              </w:rPr>
              <w:t>
8</w:t>
            </w:r>
          </w:p>
          <w:bookmarkEnd w:id="218"/>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Владение государственным языком (наличие сертификата об уровне выше среднего)</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19"/>
          <w:p>
            <w:pPr>
              <w:spacing w:after="20"/>
              <w:ind w:left="20"/>
              <w:jc w:val="both"/>
            </w:pPr>
            <w:r>
              <w:rPr>
                <w:rFonts w:ascii="Times New Roman"/>
                <w:b w:val="false"/>
                <w:i w:val="false"/>
                <w:color w:val="000000"/>
                <w:sz w:val="20"/>
              </w:rPr>
              <w:t>
9</w:t>
            </w:r>
          </w:p>
          <w:bookmarkEnd w:id="219"/>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иностранного языка (сертификат)</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20"/>
          <w:p>
            <w:pPr>
              <w:spacing w:after="20"/>
              <w:ind w:left="20"/>
              <w:jc w:val="both"/>
            </w:pPr>
            <w:r>
              <w:rPr>
                <w:rFonts w:ascii="Times New Roman"/>
                <w:b w:val="false"/>
                <w:i w:val="false"/>
                <w:color w:val="000000"/>
                <w:sz w:val="20"/>
              </w:rPr>
              <w:t>
10</w:t>
            </w:r>
          </w:p>
          <w:bookmarkEnd w:id="220"/>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на выдвижение на вышестоящую должность, в кадровый резерв</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21"/>
          <w:p>
            <w:pPr>
              <w:spacing w:after="20"/>
              <w:ind w:left="20"/>
              <w:jc w:val="both"/>
            </w:pPr>
            <w:r>
              <w:rPr>
                <w:rFonts w:ascii="Times New Roman"/>
                <w:b w:val="false"/>
                <w:i w:val="false"/>
                <w:color w:val="000000"/>
                <w:sz w:val="20"/>
              </w:rPr>
              <w:t>
11</w:t>
            </w:r>
          </w:p>
          <w:bookmarkEnd w:id="221"/>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курсов повышения квалификации (за последние 3 года)</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22"/>
          <w:p>
            <w:pPr>
              <w:spacing w:after="20"/>
              <w:ind w:left="20"/>
              <w:jc w:val="both"/>
            </w:pPr>
            <w:r>
              <w:rPr>
                <w:rFonts w:ascii="Times New Roman"/>
                <w:b w:val="false"/>
                <w:i w:val="false"/>
                <w:color w:val="000000"/>
                <w:sz w:val="20"/>
              </w:rPr>
              <w:t>
12</w:t>
            </w:r>
          </w:p>
          <w:bookmarkEnd w:id="222"/>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положительных отзывов, благодарственных писем сторонних организаций, юридических и физических лиц (характеристики с места учебы работы для кандидатов на службу)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23"/>
          <w:p>
            <w:pPr>
              <w:spacing w:after="20"/>
              <w:ind w:left="20"/>
              <w:jc w:val="both"/>
            </w:pPr>
            <w:r>
              <w:rPr>
                <w:rFonts w:ascii="Times New Roman"/>
                <w:b w:val="false"/>
                <w:i w:val="false"/>
                <w:color w:val="000000"/>
                <w:sz w:val="20"/>
              </w:rPr>
              <w:t>
13</w:t>
            </w:r>
          </w:p>
          <w:bookmarkEnd w:id="223"/>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общественной жизни, спортивных мероприятиях (грамоты, дипломы, благодарности и т.п., для кандидатов на службу)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24"/>
          <w:p>
            <w:pPr>
              <w:spacing w:after="20"/>
              <w:ind w:left="20"/>
              <w:jc w:val="both"/>
            </w:pPr>
            <w:r>
              <w:rPr>
                <w:rFonts w:ascii="Times New Roman"/>
                <w:b w:val="false"/>
                <w:i w:val="false"/>
                <w:color w:val="000000"/>
                <w:sz w:val="20"/>
              </w:rPr>
              <w:t>
14</w:t>
            </w:r>
          </w:p>
          <w:bookmarkEnd w:id="224"/>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классной квалификации "специалист 1 класса – наставник"</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25"/>
          <w:p>
            <w:pPr>
              <w:spacing w:after="20"/>
              <w:ind w:left="20"/>
              <w:jc w:val="both"/>
            </w:pPr>
            <w:r>
              <w:rPr>
                <w:rFonts w:ascii="Times New Roman"/>
                <w:b w:val="false"/>
                <w:i w:val="false"/>
                <w:color w:val="000000"/>
                <w:sz w:val="20"/>
              </w:rPr>
              <w:t>
ОБЩАЯ ОЦЕНКА</w:t>
            </w:r>
          </w:p>
          <w:bookmarkEnd w:id="225"/>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bookmarkStart w:name="z340" w:id="226"/>
    <w:p>
      <w:pPr>
        <w:spacing w:after="0"/>
        <w:ind w:left="0"/>
        <w:jc w:val="both"/>
      </w:pPr>
      <w:r>
        <w:rPr>
          <w:rFonts w:ascii="Times New Roman"/>
          <w:b w:val="false"/>
          <w:i w:val="false"/>
          <w:color w:val="000000"/>
          <w:sz w:val="28"/>
        </w:rPr>
        <w:t>
      Примечание: при оценке профессиональных достижений сотрудников учитывается период антикоррупционной службы, за исключением пунктов 1, 5, 7, 8, 9, 11.</w:t>
      </w:r>
    </w:p>
    <w:bookmarkEnd w:id="2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