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1ffbb" w14:textId="f91ff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Аккольского района Акмолинской области от 1 ноября 2017 года № А-11/304. Зарегистрировано Департаментом юстиции Акмолинской области 8 ноября 2017 года № 6156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образовании", акимат Аккольского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государственный </w:t>
      </w:r>
      <w:r>
        <w:rPr>
          <w:rFonts w:ascii="Times New Roman"/>
          <w:b w:val="false"/>
          <w:i w:val="false"/>
          <w:color w:val="000000"/>
          <w:sz w:val="28"/>
        </w:rPr>
        <w:t>образовательный 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 родительской платы на 2017 год.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постановления акимата Аккольского района: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государственного образовательного заказа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размера подушевого финансирования и родительской платы на 2017 год" от 20 февраля 2017 года № А-2/43 (зарегистрировано в Реестре государственной регистрации нормативных правовых актов № 5850, опубликовано 6 апреля 2017 года в Эталонном контрольном банке нормативных правовых актов Республики Казахстан в электронном виде);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изменения в постановление акимата Аккольского района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20 февраля 2017 года № А-2/43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2017 год" от 28 апреля 2017 года № А-4/108 (зарегистрировано в Реестре государственной регистрации нормативных правовых актов № 5972, опубликовано 7 июня 2017 года в Эталонном контрольном банке нормативных правовых актов Республики Казахстан в электронном виде").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Аккольского района Абулхаирову Г.Е.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Аккольского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Т.Едигенов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"01"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 – 11/304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2017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3299"/>
        <w:gridCol w:w="1767"/>
        <w:gridCol w:w="2851"/>
        <w:gridCol w:w="3085"/>
      </w:tblGrid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дошкольного воспитания и обучения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государственном учреждении "Кенесская средняя школа"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13820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государственном учреждении "Орнекская средняя школа"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14651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государственном учреждении "Красноборская основная школа"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16760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государственном учреждении "Урюпинская средняя школа"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16033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государственном учреждении "Одесская средняя школа"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19826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государственном учреждении "Амангельдинская основная школа"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17061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государственном учреждении "Барапская основная школа"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12593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государственном учреждении "Средняя школа имени Айтпая Кусаинова"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12405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государственном учреждении "Основная школа имени Мичурина"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государственном учреждении "Мало-Александровская основная школа"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9222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государственном учреждении "Минская средняя школа"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"Арайлым"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26770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"Акбота"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30435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 1"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19582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 2"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21304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 3"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22842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сад, индивидуальный предприниматель "Когут В.В"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27016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