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f568" w14:textId="645f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6 декабря 2017 года № 363. Зарегистрировано Департаментом юстиции Алматинской области 20 декабря 2017 года № 4441. Утратило силу постановлением акимата города Текели Алматинской области от 25 марта 2022 года № 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Текели Алматинской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городу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города Текели от 07 декабря 2015 года № 360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городу Текели" (зарегистрированного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"Текели тынысы" от 24 апреля 2015 года № 17 (3228) признать утратившим силу.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Текели Сері Болысбайұлы.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"6 " декабря 2017 года № 363 "Об утверждении государственного образовательного заказа на дошкольное воспитание и обучение, размер родительской платы по городу Текели"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№1"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№2"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№3"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№4"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 с дошкольным мини-центром"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№3 с дошкольным мини-центром"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 с дошкольным мини-центром" государственного учреждения "Отдел образования города Текели"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№7 с дошкольным мини-центром" государственного учреждения "Отдел образования города Текели"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ИП "Ержанов"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Всего по городу Текели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Размер ежемесячной оплаты, взимаемой с родителей или законных представителей: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