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c0ed" w14:textId="389c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жал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Каражалского городского маслихата Карагандинской области от 6 октября 2017 года № 162. Зарегистрировано Департаментом юстиции Карагандинской области 23 октября 2017 года № 44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Каражал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решения Каражалского городского маслихат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ІV сессии Каражалского городского маслихата от 23 сентября 2014 года № 263 "Об утверждении Регламента Каражалского городского маслихата" (зарегистрировано в Реестре государственной регистрации нормативных правовых актов за № 2806, опубликовано в газете "Қазыналы өңір" 8 ноября 2014 года № 46, информационно-правовой системе "Әділет" 17 ноября 2014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XX сессии Каражалского городского маслихата от 19 июня 2015 года № 342 "О внесении изменения в решение ХХХІV сессии Каражалского городского маслихата от 23 сентября 2014 года № 263 "Об утверждении Регламента Каражалского городского маслихата" (зарегистрировано в Реестре государственной регистрации нормативных правовых актов за № 3348, опубликовано в информационно-правовой системе "Әділет" 7 августа 2015 года, газете "Қазыналы өңір" 8 августа 2015 года № 32 (758)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ІІ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