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fc68" w14:textId="755f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Жанакорганского района от 1 ноября 2016 года №80 "Об определении сроков предоставления заявок для включения в список сельскохозяйственных товаропроизводителей по каждому виду субсидируемых приоритетных сельскохозяйственных культур по Жанакорганскому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23 января 2017 года № 132. Зарегистрировано Департаментом юстиции Кызылординской области 8 февраля 2017 года № 5720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Жанакорганского района от 1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сроков предоставления заявок для включения в список сельскохозяйственных товаропроизводителей по каждому виду субсидируемых приоритетных сельскохозяйственных культур по Жанакорганскому району" (зарегистрировано в Реестре государственной регистрации нормативных правовых актов за № 5649, опубликовано 29 ноября 2016 года в газете "Жаңақорған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