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79ce" w14:textId="cda7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 сентября 2008 года № 425 "Об установлении водоохранной зоны и полосы реки Тобол, на участках под строительство объектов и режима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июля 2017 года № 329. Зарегистрировано Департаментом юстиции Костанайской области 7 августа 2017 года № 7155.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в целях приведения в соответствие с действующим законодательством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2 сентября 2008 года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Тобол, на участках под строительство объектов и режима их хозяйственного использования" (зарегистрировано в Реестре государственной регистрации нормативных правовых актов под № 3653, опубликовано 24 сентября 2008 года в газете "Костанайские новости")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водоохранных зон и полос реки Тобол на участках под строительство объектов, режима и особых условий их хозяйственного использования";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режим и особые условия хозяйственного использования водоохранных зон и полос реки Тобол на участках под строительство объектов на территории города Костанай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"Тобол-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Торгайская бассейновая инспекция по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 и охране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 по водным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июля 2017 года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 общественного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 здравоохранения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О. Бекмагамбетов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июля 2017 года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Установление водоохранных зон и полос реки Тобол на участках под строительство объектов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9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длина (м)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площадь (м)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ширина (м)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длина (м)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ширина,(м)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жилой квартал "Таун-Сай", расположенный по адресу: город Костанай, улица Речная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783,9 – 721,5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жилой дом, расположенный по адресу: город Костанай, улица Речная, 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офис и крытая стоянка для автомашин, расположенные по адресу: город Костанай, улица Г. Каирбекова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– 621,5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база для лыжного и водного туризма, расположенная по адресу: город Костанай, улица Гашека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– 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–110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база для лыжного и водного туризма, расположенная по адресу: город Костанай, улица Гашека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– 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реконструируемый и расширяемый магазин строительных товаров, расположенный по адресу: город Костанай, улица С. Кубеева, 2 "А"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индивидуальные жилые дома, расположенные по адресу: город Костанай, 4 микрорайон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– 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реки Тобол на участках под строительство объектов на территории города Костанай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