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3112" w14:textId="6d33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ноября 2017 года № 554. Зарегистрировано Департаментом юстиции Костанайской области 27 ноября 2017 года № 7341.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3637, опубликовано 18 июня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государственном языке изложить в новой редакции, текст на русском языке не меняется;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Оспанбекова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ноября 2017 год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О. Бекмагамбетов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ноября 2017 год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