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06b9" w14:textId="1420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23 февраля 2017 года № 44. Зарегистрировано Департаментом юстиции Костанайской области 2 марта 2017 года № 6860. Утратило силу постановлением акимата Денисовского района Костанайской области от 14 октября 2021 года № 194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14.10.2021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