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82b6" w14:textId="fb28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Крымского сельского округа Денисовского района Костанайской области от 27 февраля 2017 года № 1. Зарегистрировано Департаментом юстиции Костанайской области 6 марта 2017 года № 6875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Опубликовано: Эталонный контрольный банк НПА РК в электронном виде, 16.03.2017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Денисовского района от 20 сентября 2016 года № 01-27/330 и письма от 28 ноября 2016 года № 01-27/408, аким Крымского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по бруцеллезу крупного рогатого скота на территории животноводческого комплекса товарищества с ограниченной ответственностью "Крымское", прилегающего к селу Озерное Крымского сельского округа Денисовского района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Крымского сельского округа от 26 февраля 2016 года № 1 "Об установлении ограничительных мероприятий" (зарегистрировано в Реестре государственной регистрации нормативных правовых актов под № 6250, опубликовано 14 апреля 2016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 и распространяется на отношения, возникшие с 28 ноября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Шахайдари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