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86d8" w14:textId="df08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27 июня 2016 года № 5/7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20 июля 2017 года № 17/2. Зарегистрировано Департаментом юстиции Северо-Казахстанской области 14 августа 2017 года № 4286. Утратило силу решением маслихата Мамлютского района Северо-Казахстанской области от 19 декабря 2023 года №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Мамлютского района Северо-Казахстанской области от 19 декабря 2023 года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27 июня 2016 года № 5/7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3844 от 27 июля 2016 года, опубликовано 3 августа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Социальная помощь по основанию, указанному в подпункте 15) приложения 3 к настоящим Правилам, предоставляется без учета доходов, в размере 6 месячных расчетных показателей, ежемесячно." 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20-1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Оказание социальной помощи, предусмотренное пунктом 13 Правил, осуществляется в течение всего периода амбулаторного лечения на основании справки (ведомости) ежемесячно предоставляемой коммунальным государственным предприятием на праве хозяйственного ведения "Мамлютская центральная районная больница" акимата Северо-Казахстанской области управления здравоохранения Северо-Казахстанской области".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утвержденных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 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акимата Мамлютского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 Казахстанской области"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июля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Косоурова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Мамлютского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июля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20 июля 2017 года 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 Мамлютского района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размер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обращения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социальной помощью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 либо его имущество вследствие стихийного бедствия или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(сорока) месячных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наступления трудной жизненной ситуации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20 июля 2017 года 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Мамлютского района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оснований для отнесения граждан к категории нуждающихся и проведения обследований материально-бытового положения лица (семьи)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нахождение несовершеннолетних в организациях образования с особым режимом содержания;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ограничение возможностей раннего психофизического развития детей от рождения до трех лет;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стойкие нарушения функций организма, обусловленные физическими и (или) умственными возможностями;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неспособность к самообслуживанию в связи с преклонным возрастом, вследствие перенесенной болезни и (или) инвалидности;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жестокое обращение, приведшее к социальной дезадаптации и социальной депривации;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бездомность (лица без определенного места жительства);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освобождение из мест лишения свободы;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на учете службы пробации уголовно-исполнительной инспекции;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дохода, не превышающего порога в однократном отношении к прожиточному минимуму по Северо-Казахстанской области;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причинение ущерба гражданину (семье) либо его имуществу вследствие стихийного бедствия или пожара;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нуждаемость лиц, больных активной формой туберкулеза на амбулаторном этапе лечения;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нуждаемость участников и инвалидов Великой Отечественной войны в оплате расходов на коммунальные услуги и приобретении топлива;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санаторно-курортном лечении;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зубопротезировании (кроме драгоценных металлов и протезов из металлокерамики, металлоакрилла);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нуждаемость участников и инвалидов Великой Отечественной войны и лиц, приравненных по льготам и гарантиям к участникам и инвалидам Великой Отечественной войны, лиц, пострадавших вследствие ядерных испытаний на Семипалатинском испытательном ядерном полигоне, инвалидов 1, 2, 3 групп, детей инвалидов, а также граждан сопровождающих детей инвалидов и инвалидов 1, 2 групп в проезде железнодорожным (плацкартный вагон), автомобильным пассажирским транспортом (кроме такси) от станции отправления до места госпитализации и обратно по территории Республики Казахстан.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