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5275" w14:textId="1625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21 апреля 2017 года № 107. Зарегистрировано Департаментом юстиции Восточно-Казахстанской области 23 мая 2017 года № 5031. Утратило силу - постановлением акимата Курчумского района Восточно-Казахстанской области от 31 декабря 2020 года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Курчумского района Восточно-Казахстанской области от 31.12.2020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Умутбаевой 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Вр.и.о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Умутбаева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21.04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Курчумского района Восточно-Казахстанской области от 10.01.2020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