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5de48" w14:textId="975de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 в сфере судебно-экспертной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юстиции Республики Казахстан от 5 января 2018 года № 19. Зарегистрирован в Министерстве юстиции Республики Казахстан 14 февраля 2018 года № 16359. Утратил силу приказом и.о. Министра юстиции Республики Казахстан от 21 мая 2020 года № 43 (вводится в действие по истечении двадцати одного календарного дня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юстиции РК от 21.05.2020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стандарт государственной услуги "Аттестация судебных экспертов"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стандарт государственной услуги "Присвоение квалификации судебного эксперта"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стандарт государственной услуги "Аттестация судебно-медицинских, судебно-психиатрических, судебно-наркологических экспертов"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стандарт государственной услуги "Присвоение квалификации на право производства определенного вида судебно-медицинской, судебно-психиатрической и судебно-наркологической экспертиз"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Министра юстиции Республики Казахстан по перечню,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по организации экспертной деятельности в установленном законодательством порядке обеспечить: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юстиции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Министра юстиции Республики Казахстан.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юстиции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Азимова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 информации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 Д. Абаев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января 2018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национальной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 С. Жумангарин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 2018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 2018 года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и.о.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2018 года № 19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"Аттестация судебных экспертов"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"Аттестация судебных экспертов" (далее – государственная услуга).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юстиции Республики Казахстан.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РГКП "Центр судебных экспертиз Министерства юстиции Республики Казахстан" (далее – услугодатель).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заявления и выдача результата оказания государственной услуги осуществляется через веб-портал "электронного правительства" www.egov.kz (далее – портал). 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Срок оказания государственной услуги – 15 (пятнадцать) рабочих дней.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2 (двух) рабочих дней с момента получения документов услугополучателя проверяет на полноту представленных документов.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и (или) документов с истекшим сроком действия услугодатель в указанные сроки дает письменный мотивированный отказ о прекращении рассмотрения заявления.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– заключение аттестационной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либо мотивированный ответ об отказе в оказании государственной услуги по основаниям,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аттестационной комиссии выдается после прохождения аттестации.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(далее – ЭЦП) председателя комиссии.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 (далее – услугополучатель) бесплатно.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 портала – круглосуточно, за исключением технических перерывов, связанных с проведением ремонтных работ, а также при обращении услугополучателя после окончания рабочего времени, в выходные и праздничные дни, прием заявления и выдача результата оказания государственной услуги осуществляется следующим рабочим днем согласно трудовому законодательству Республики Казахстан.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в соответствии со списком, утверждаемым руководителем услугодателя, размещенными на интернет-ресурсе,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в порядке очереди, без предварительной записи и ускоренного обслуживания.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на портал: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сотрудника услугодателя: 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в форме электронного документа,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характеристики на судебного эксперта, подписанная руководителем территориального подразделения услугодателя либо лица его замещающего, в котором отражен уровень профессиональной подготовки;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рецензии на заключения судебного эксперта за последний год;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лицу, осуществляющему судебно-экспертную деятельность на основании лицензии: 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в форме электронного документа,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рецензии на заключения судебного эксперта за последний год;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документа, удостоверяющего личность услугополучателя, о его квалификационном свидетельстве судебного эксперта на право производства определенного вида судебной экспертизы (лицензии на занятие судебно-экспертной деятельностью)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тайну, содержащихся в информационных системах при оказании государственной услуги, если иное не предусмотрено законами Республики Казахстан.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сведений в государственных информационных системах услугополучателя сотрудником услугодателя предоставляется электронная копия квалификационного свидетельства судебного эксперта на право производства определенного вида судебной экспертизы, а также, лицом, осуществляющим судебно-экспертную деятельность на основании лицензии, предоставляется электронная копия лицензии на занятие судебно-экспертной деятельностью.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через портал – в "личном кабинете" услугополучателя отображается статус о принятии запроса для оказания государственной услуги.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 для отказа в оказании государственной услуги: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 и данных (сведений), необходимых для оказания государственной услуги,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аттестации судебных экспертов, утвержденных приказом Министра юстиции Республики Казахстан от 30 марта 2017 года № 336 (зарегистрирован в Реестре государственной регистрации нормативных правовых актов под № 15033);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суда на основании которого услугополучатель лишен специального права, связанного с получением государственной услуги.</w:t>
      </w:r>
    </w:p>
    <w:bookmarkEnd w:id="50"/>
    <w:bookmarkStart w:name="z5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их должностных лиц по вопросам оказания государственной услуги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Обжалование решений, действий (бездействия) услугодателя и (или) его должностных лиц, а также на сотрудников по вопросам оказания государственной услуги: жалоба подается на имя руководителя услугодателя по адресам,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 или по адресу: 010000, Республика Казахстан, город Астана, район Сарыарка, проспект Сарыарка, дом 3/1, ВП 15.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подается в письменной форме по почте или нарочно через канцелярию услугодателя, а также посредством портала. Жалоба подписывается услугополучателем, в которой указывается его фамилия, имя, отчество (при его наличии), почтовой адрес. 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регистрация (штамп, входящий номер и дата) в канцелярии услугодателя с выдачей талона, в котором указываются номер, дата, фамилия лица, принявшего жалобу, с указанием контактных данных, а также срока и места получения ответа, контактных данных должностных лиц. 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подлежит рассмотрению в течении пяти рабочих дней со дня ее регистрации. Результат рассмотрения жалобы направляется услугополучателю посредством почтовой связи или выдается нарочно в канцелярии услугодателя.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услугополучатель получает по телефону Единого контакт-центра.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 жалобе, которая обновляется в ходе обработки жалобы услугодателем (отметка о доставке, регистрации, исполнении, ответ о рассмотрении или отказе в рассмотрении).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услуги,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может обратиться в суд в установленном законодательством порядке.</w:t>
      </w:r>
    </w:p>
    <w:bookmarkEnd w:id="60"/>
    <w:bookmarkStart w:name="z67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помещениях услугодателя предусмотрены условия для обслуживания услугополучателей с ограниченными возможностями (пандусы и лифты).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 официальном интернет-ресурсе услугодателя – www.adilet.gov.kz.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получает государственную услугу в электронной форме через портал при условии наличия ЭЦП.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получает информацию о порядке, статусе оказания государственной услуги в режиме удаленного доступа посредством "личного кабинета" портала, а также Единого контакт-центра.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Единый контакт-центр: 1414, 8-800-080-7777.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"Аттестация судебных экспертов"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 xml:space="preserve">Заключение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аттестационной комиссии №___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"____" ________20____года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город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Аттестационная комиссия в составе председателя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Членов комиссии      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Секретаря             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действующая на основании приказа Министра юстиции Республики Казахстан (либо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лица его замещающего) от "___" ____________20___ года №___.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Рассмотрев документы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(вид аттестации, фамилия, имя, отчество, (при его наличии) должность и место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судебного эксперта)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Решила: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(результат аттестации)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 или ЭЦП председателя комиссии)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"Аттестация судебных экспертов"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            Заместителю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аттестационной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Министерства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Вас допустить меня к прохождению аттестации судебных экспертов.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Вместе с тем, направляю следующие документы* для прохождения аттестации: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Согласен(-а) на использования сведений, составляющих охраняемую законом тайну,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(Ф.И.О.(при его наличии) и подпись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(число, месяц,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* - перечень документов должен соответствовать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"Аттестация судебных экспертов"</w:t>
            </w:r>
          </w:p>
        </w:tc>
      </w:tr>
    </w:tbl>
    <w:bookmarkStart w:name="z81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по заявке 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Номер заявления ______________ 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Дата создания______________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Ученая степень, звание (при его наличии) _________________ 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Научные труды и изобретения (при его наличии) ____________________ 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Количество проведенных экспертиз за последние пять лет______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Фамилия______________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Имя______________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Отчество (при его наличии) ______________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ИИН______________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Тип документа удостоверяющего личность______________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Номер______________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Серия______________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Дата выдачи______________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Дата окончания______________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 выдачи______________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Диплом о высшем профессиональном образовании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Образование______________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Номер диплома____________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Серия диплома____________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Страна обучения претендента___________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Год поступления______________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Год окончания________________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Специальность по диплому___________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Квалификация по диплому________________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Нострификация диплома (при необходимости)_____________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 прохождении квалификационной подготовки (повышения квалификации) за последние 5 лет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Место прохождения квалификационной подготовки (повышения квалификации) судебных экспертов_____________________________________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Специальность__________________________________________________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Дата начала прохождения квалификационной подготовки (повышения квалификации) судебных экспертов ____________________________________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Дата окончания прохождения квалификационной подготовки (повышения квалификации) судебных экспертов ____________________________________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Изученные материалы во время прохождения квалификационной подготовки (повышения квалификации) судебных экспертов________________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Фамилия, имя, отчества (при его наличии), должность руководителя квалификационной подготовки (повышения квалификации) судебных экспертов __________________________________________________________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Отчет о прохождении квалификационной подготовки (повышения квалификации) судебных экспертов _____________________________________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об осуществлении деятельности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Выберите ваш способ осуществления судебно-экспертной деятельности: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сотрудник услугодателя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8"/>
        <w:gridCol w:w="3062"/>
        <w:gridCol w:w="1360"/>
      </w:tblGrid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квалификационного свидетельства (дополнений к нему)</w:t>
            </w:r>
          </w:p>
          <w:bookmarkEnd w:id="109"/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разрешительного документа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лицо, осуществляющее судебно-экспертную деятельность на оснований лицензий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7"/>
        <w:gridCol w:w="7143"/>
      </w:tblGrid>
      <w:tr>
        <w:trPr>
          <w:trHeight w:val="30" w:hRule="atLeast"/>
        </w:trPr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лицензии</w:t>
            </w:r>
          </w:p>
          <w:bookmarkEnd w:id="111"/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лицензии</w:t>
            </w:r>
          </w:p>
        </w:tc>
      </w:tr>
      <w:tr>
        <w:trPr>
          <w:trHeight w:val="30" w:hRule="atLeast"/>
        </w:trPr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настоящем месте работы</w:t>
      </w:r>
    </w:p>
    <w:bookmarkEnd w:id="112"/>
    <w:bookmarkStart w:name="z1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Стаж работы по заявляемой специальности_____________</w:t>
      </w:r>
    </w:p>
    <w:bookmarkEnd w:id="113"/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Общий стаж______________ </w:t>
      </w:r>
    </w:p>
    <w:bookmarkEnd w:id="114"/>
    <w:bookmarkStart w:name="z1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Место работы в настоящее время_____________ </w:t>
      </w:r>
    </w:p>
    <w:bookmarkEnd w:id="115"/>
    <w:bookmarkStart w:name="z1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Занимаемая должность_____________</w:t>
      </w:r>
    </w:p>
    <w:bookmarkEnd w:id="116"/>
    <w:bookmarkStart w:name="z13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Дата назначения на данную должность___________</w:t>
      </w:r>
    </w:p>
    <w:bookmarkEnd w:id="117"/>
    <w:bookmarkStart w:name="z13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трудовой деятельности по заявляемой специальности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1583"/>
        <w:gridCol w:w="1583"/>
        <w:gridCol w:w="1583"/>
        <w:gridCol w:w="2192"/>
        <w:gridCol w:w="1583"/>
        <w:gridCol w:w="2194"/>
      </w:tblGrid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назначения</w:t>
            </w:r>
          </w:p>
          <w:bookmarkEnd w:id="119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увольнения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работе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приказа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издания приказа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дисциплинарных, административных взысканиях, поощрениях (за последние 6 месяцев)</w:t>
      </w:r>
    </w:p>
    <w:bookmarkEnd w:id="120"/>
    <w:bookmarkStart w:name="z13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наличии дисциплинарных взысканий (нужное подчеркнуть) </w:t>
      </w:r>
    </w:p>
    <w:bookmarkEnd w:id="121"/>
    <w:bookmarkStart w:name="z13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Замечание</w:t>
      </w:r>
    </w:p>
    <w:bookmarkEnd w:id="122"/>
    <w:bookmarkStart w:name="z13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Выговор</w:t>
      </w:r>
    </w:p>
    <w:bookmarkEnd w:id="123"/>
    <w:bookmarkStart w:name="z13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Строгий выговор</w:t>
      </w:r>
    </w:p>
    <w:bookmarkEnd w:id="124"/>
    <w:bookmarkStart w:name="z14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Расторжение трудового договора</w:t>
      </w:r>
    </w:p>
    <w:bookmarkEnd w:id="125"/>
    <w:bookmarkStart w:name="z14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Поощрения ______________</w:t>
      </w:r>
    </w:p>
    <w:bookmarkEnd w:id="126"/>
    <w:bookmarkStart w:name="z14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</w:t>
      </w:r>
    </w:p>
    <w:bookmarkEnd w:id="127"/>
    <w:bookmarkStart w:name="z14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Почтовый индекс______________</w:t>
      </w:r>
    </w:p>
    <w:bookmarkEnd w:id="128"/>
    <w:bookmarkStart w:name="z14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Страна, область, район, населенный пункт______________</w:t>
      </w:r>
    </w:p>
    <w:bookmarkEnd w:id="129"/>
    <w:bookmarkStart w:name="z14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Название улицы______________</w:t>
      </w:r>
    </w:p>
    <w:bookmarkEnd w:id="130"/>
    <w:bookmarkStart w:name="z14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Номер дома, здания______________</w:t>
      </w:r>
    </w:p>
    <w:bookmarkEnd w:id="131"/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Номер квартиры, офиса______________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телефонов______________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адрес ______________</w:t>
      </w:r>
    </w:p>
    <w:bookmarkEnd w:id="1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и.о. Министра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2018 года № 19</w:t>
            </w:r>
          </w:p>
        </w:tc>
      </w:tr>
    </w:tbl>
    <w:bookmarkStart w:name="z151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"Присвоение квалификации судебного эксперта"</w:t>
      </w:r>
    </w:p>
    <w:bookmarkEnd w:id="135"/>
    <w:bookmarkStart w:name="z152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6"/>
    <w:bookmarkStart w:name="z15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"Присвоение квалификации судебного эксперта" (далее – государственная услуга).</w:t>
      </w:r>
    </w:p>
    <w:bookmarkEnd w:id="137"/>
    <w:bookmarkStart w:name="z15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юстиции Республики Казахстан.</w:t>
      </w:r>
    </w:p>
    <w:bookmarkEnd w:id="138"/>
    <w:bookmarkStart w:name="z15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РГКП "Центр судебных экспертиз Министерства юстиции Республики Казахстан" (далее – услугодатель).</w:t>
      </w:r>
    </w:p>
    <w:bookmarkEnd w:id="139"/>
    <w:bookmarkStart w:name="z15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заявления и выдача результата оказания государственной услуги осуществляется через веб-портал "электронного правительства" www.egov.kz (далее – портал). </w:t>
      </w:r>
    </w:p>
    <w:bookmarkEnd w:id="140"/>
    <w:bookmarkStart w:name="z157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41"/>
    <w:bookmarkStart w:name="z15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Срок оказания государственной услуги – 15 (пятнадцать) рабочих дней. </w:t>
      </w:r>
    </w:p>
    <w:bookmarkEnd w:id="142"/>
    <w:bookmarkStart w:name="z15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2 (двух) рабочих дней с момента получения документов услугополучателя проверяет на полноту представленных документов.</w:t>
      </w:r>
    </w:p>
    <w:bookmarkEnd w:id="143"/>
    <w:bookmarkStart w:name="z16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и (или) документов с истекшим сроком действия услугодатель в указанные сроки дает письменный мотивированный отказ о прекращении рассмотрения заявления.</w:t>
      </w:r>
    </w:p>
    <w:bookmarkEnd w:id="144"/>
    <w:bookmarkStart w:name="z16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оказания государственной услуги: электронная. </w:t>
      </w:r>
    </w:p>
    <w:bookmarkEnd w:id="145"/>
    <w:bookmarkStart w:name="z1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оказания государственной услуги:</w:t>
      </w:r>
    </w:p>
    <w:bookmarkEnd w:id="146"/>
    <w:bookmarkStart w:name="z1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квалификационное свидетельство судебного эксперта на право производства определенного вида судебной экспертизы (далее – свидетельство)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либо мотивированный ответ об отказе в оказании государственной услуги по основаниям,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 Свидетельство выдается при положительном прохождении квалификационного экзамена.</w:t>
      </w:r>
    </w:p>
    <w:bookmarkEnd w:id="147"/>
    <w:bookmarkStart w:name="z1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дополнение к квалификационному свидетельству судебного эксперта на право производства определенного вида судебной экспертизы (далее – дополнение к свидетельству)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либо мотивированный ответ об отказе в оказании государственной услуги по основаниям,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 Дополнение к свидетельству выдается услугополучателю, имеющему свидетельство при положительной сдаче квалификационного экзамена.</w:t>
      </w:r>
    </w:p>
    <w:bookmarkEnd w:id="148"/>
    <w:bookmarkStart w:name="z1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149"/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(далее – ЭЦП) председателя комиссии.</w:t>
      </w:r>
    </w:p>
    <w:bookmarkEnd w:id="150"/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лицам (далее – услугополучатель).</w:t>
      </w:r>
    </w:p>
    <w:bookmarkEnd w:id="151"/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 портала – круглосуточно, за исключением технических перерывов, связанных с проведением ремонтных работ, а также при обращении услугополучателя после окончания рабочего времени, в выходные и праздничные дни, прием заявления и выдача результата оказания государственной услуги осуществляется следующим рабочим днем согласно трудовому законодательству Республики Казахстан. 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в соответствии с графиком, утвержденным руководителем услугодателя, размещенным на интернет-ресурсе,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в порядке очереди, без предварительной записи и ускоренного обслуживания.</w:t>
      </w:r>
    </w:p>
    <w:bookmarkEnd w:id="153"/>
    <w:bookmarkStart w:name="z1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на портал:</w:t>
      </w:r>
    </w:p>
    <w:bookmarkEnd w:id="154"/>
    <w:bookmarkStart w:name="z17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в форме электронного документа,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 </w:t>
      </w:r>
    </w:p>
    <w:bookmarkEnd w:id="155"/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документа, удостоверяющего личность услугополучателя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157"/>
    <w:bookmarkStart w:name="z17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 законом тайну, содержащихся в информационных системах при оказании государственной услуги, если иное не предусмотрено законами Республики Казахстан.</w:t>
      </w:r>
    </w:p>
    <w:bookmarkEnd w:id="158"/>
    <w:bookmarkStart w:name="z17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через портал – в "личном кабинете" услугополучателя отображается статус о принятии запроса для оказания государственной услуги.</w:t>
      </w:r>
    </w:p>
    <w:bookmarkEnd w:id="159"/>
    <w:bookmarkStart w:name="z17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 для отказа в оказании государственной услуги:</w:t>
      </w:r>
    </w:p>
    <w:bookmarkEnd w:id="160"/>
    <w:bookmarkStart w:name="z17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161"/>
    <w:bookmarkStart w:name="z17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 и данных (сведений), необходимых для оказания государственной услуги,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экзаменов для присвоения квалификации судебного эксперта, утвержденных приказом Министра юстиции Республики Казахстан от 30 марта 2017 года № 335 (зарегистрирован в Реестре государственной регистрации нормативных правовых актов под № 15031);</w:t>
      </w:r>
    </w:p>
    <w:bookmarkEnd w:id="162"/>
    <w:bookmarkStart w:name="z17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163"/>
    <w:bookmarkStart w:name="z180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их должностных лиц по вопросам оказания государственной услуги</w:t>
      </w:r>
    </w:p>
    <w:bookmarkEnd w:id="164"/>
    <w:bookmarkStart w:name="z18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Обжалование решений, действий (бездействия) услугодателя и (или) его должностных лиц, а так же на сотрудников по вопросам оказания государственной услуги: жалоба подается на имя руководителя услугодателя по адресам,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 или по адресу: 010000, Республика Казахстан, город Астана, район Сарыарка, проспект Сарыарка, дом 3/1, ВП 15.</w:t>
      </w:r>
    </w:p>
    <w:bookmarkEnd w:id="165"/>
    <w:bookmarkStart w:name="z18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или нарочно через канцелярию услугодателя, а также посредством портала. Жалоба подписывается услугополучателем, в которой указывается его фамилия, имя, отчество (при его наличии), почтовой адрес.</w:t>
      </w:r>
    </w:p>
    <w:bookmarkEnd w:id="166"/>
    <w:bookmarkStart w:name="z18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регистрация (штамп, входящий номер и дата) в канцелярии услугодателя с выдачей талона, в котором указываются номер, дата, фамилия лица, принявшего жалобу, с указанием контактных данных, а также срока и места получения ответа, контактных данных должностных лиц. </w:t>
      </w:r>
    </w:p>
    <w:bookmarkEnd w:id="167"/>
    <w:bookmarkStart w:name="z18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подлежит рассмотрению в течение пяти рабочих дней со дня ее регистрации. Результат рассмотрения жалобы направляется услугополучателю посредством почтовой связи или выдается нарочно в канцелярии услугодателя.</w:t>
      </w:r>
    </w:p>
    <w:bookmarkEnd w:id="168"/>
    <w:bookmarkStart w:name="z18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услугополучатель получает по телефону Единого контакт-центра.</w:t>
      </w:r>
    </w:p>
    <w:bookmarkEnd w:id="169"/>
    <w:bookmarkStart w:name="z18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отправке жалобы через портал услугополучателю из "личного кабинета" доступна информация о жалобе, которая обновляется в ходе обработки жалобы услугодателем (отметка о доставке, регистрации, исполнении, ответ о рассмотрении или отказе в рассмотрении). </w:t>
      </w:r>
    </w:p>
    <w:bookmarkEnd w:id="170"/>
    <w:bookmarkStart w:name="z18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услуги,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171"/>
    <w:bookmarkStart w:name="z18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bookmarkEnd w:id="172"/>
    <w:bookmarkStart w:name="z18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может обратиться в суд в установленном законодательством порядке.</w:t>
      </w:r>
    </w:p>
    <w:bookmarkEnd w:id="173"/>
    <w:bookmarkStart w:name="z190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174"/>
    <w:bookmarkStart w:name="z19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помещениях услугодателя предусмотрены условия для обслуживания услугополучателей с ограниченными возможностями (пандусы и лифты).</w:t>
      </w:r>
    </w:p>
    <w:bookmarkEnd w:id="175"/>
    <w:bookmarkStart w:name="z19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 официальном интернет - ресурсе услугодателя: www.adilet.gov.kz.</w:t>
      </w:r>
    </w:p>
    <w:bookmarkEnd w:id="176"/>
    <w:bookmarkStart w:name="z19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получает государственную услугу в электронной форме через портал при условии наличия ЭЦП.</w:t>
      </w:r>
    </w:p>
    <w:bookmarkEnd w:id="177"/>
    <w:bookmarkStart w:name="z19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получает информацию о порядке, статусе оказания государственной услуги в режиме удаленного доступа посредством "личного кабинета" портала, а также Единого контакт-центра.</w:t>
      </w:r>
    </w:p>
    <w:bookmarkEnd w:id="178"/>
    <w:bookmarkStart w:name="z19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Единый контакт-центр: 1414, 8-800-080-7777.</w:t>
      </w:r>
    </w:p>
    <w:bookmarkEnd w:id="1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"Присвоение 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 эксперта"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 xml:space="preserve">Квалификационное свидетельство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судебного эксперта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на право производства </w:t>
      </w:r>
      <w:r>
        <w:rPr>
          <w:rFonts w:ascii="Times New Roman"/>
          <w:b/>
          <w:i w:val="false"/>
          <w:color w:val="000000"/>
          <w:sz w:val="28"/>
        </w:rPr>
        <w:t xml:space="preserve">определенного вида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 xml:space="preserve">судебной </w:t>
      </w:r>
      <w:r>
        <w:rPr>
          <w:rFonts w:ascii="Times New Roman"/>
          <w:b/>
          <w:i w:val="false"/>
          <w:color w:val="000000"/>
          <w:sz w:val="28"/>
        </w:rPr>
        <w:t>экспертиз</w:t>
      </w:r>
      <w:r>
        <w:rPr>
          <w:rFonts w:ascii="Times New Roman"/>
          <w:b/>
          <w:i w:val="false"/>
          <w:color w:val="000000"/>
          <w:sz w:val="28"/>
        </w:rPr>
        <w:t>ы</w:t>
      </w:r>
      <w:r>
        <w:rPr>
          <w:rFonts w:ascii="Times New Roman"/>
          <w:b/>
          <w:i w:val="false"/>
          <w:color w:val="000000"/>
          <w:sz w:val="28"/>
        </w:rPr>
        <w:t xml:space="preserve"> №___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Выдано_________________________________________________________________________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 том, что ему (ей) решением квалификационной комиссии от "___"_________ 20 ___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присвоена квалификация судебного эксперта с правом производства судебной экспертизы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специальности: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 или ЭЦП председателя комиссии)</w:t>
      </w:r>
    </w:p>
    <w:bookmarkEnd w:id="1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"Присвоение 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 эксперта"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</w:t>
      </w:r>
      <w:r>
        <w:rPr>
          <w:rFonts w:ascii="Times New Roman"/>
          <w:b/>
          <w:i w:val="false"/>
          <w:color w:val="000000"/>
          <w:sz w:val="28"/>
        </w:rPr>
        <w:t>Дополнение к квалификационному свидетельству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судебного эксперта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на право производства </w:t>
      </w:r>
      <w:r>
        <w:rPr>
          <w:rFonts w:ascii="Times New Roman"/>
          <w:b/>
          <w:i w:val="false"/>
          <w:color w:val="000000"/>
          <w:sz w:val="28"/>
        </w:rPr>
        <w:t xml:space="preserve">определенного вида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 xml:space="preserve">судебной </w:t>
      </w:r>
      <w:r>
        <w:rPr>
          <w:rFonts w:ascii="Times New Roman"/>
          <w:b/>
          <w:i w:val="false"/>
          <w:color w:val="000000"/>
          <w:sz w:val="28"/>
        </w:rPr>
        <w:t>экспертиз</w:t>
      </w:r>
      <w:r>
        <w:rPr>
          <w:rFonts w:ascii="Times New Roman"/>
          <w:b/>
          <w:i w:val="false"/>
          <w:color w:val="000000"/>
          <w:sz w:val="28"/>
        </w:rPr>
        <w:t>ы</w:t>
      </w:r>
      <w:r>
        <w:rPr>
          <w:rFonts w:ascii="Times New Roman"/>
          <w:b/>
          <w:i w:val="false"/>
          <w:color w:val="000000"/>
          <w:sz w:val="28"/>
        </w:rPr>
        <w:t xml:space="preserve"> №___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Выдано_________________________________________________________________________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 том, что ему (ей) решением квалификационной комиссии от "___" ________ 20 ___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присвоена квалификация судебного эксперта с правом производства судебной экспертизы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специальности: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(подпись или ЭЦП председателя комиссии)</w:t>
      </w:r>
    </w:p>
    <w:bookmarkEnd w:id="1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"Присвоение 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 эксперта"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            Заместителю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председателя комиссии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присвоению квалификации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судебного эксперта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Министерства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Вас допустить меня к сдаче экзаменов по следующим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специальностям:_________________________________________________________________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Перечень прилагаемых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Согласен (-а) на использования сведений, составляющих охраняемую законом тайну,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(Ф.И.О.(при его наличии) и подпись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(число, месяц,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* - перечень документов должен соответствовать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</w:t>
      </w:r>
    </w:p>
    <w:bookmarkEnd w:id="1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"Присвоение 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 эксперта"</w:t>
            </w:r>
          </w:p>
        </w:tc>
      </w:tr>
    </w:tbl>
    <w:bookmarkStart w:name="z206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</w:t>
      </w:r>
    </w:p>
    <w:bookmarkEnd w:id="183"/>
    <w:bookmarkStart w:name="z20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по заявке </w:t>
      </w:r>
    </w:p>
    <w:bookmarkEnd w:id="184"/>
    <w:bookmarkStart w:name="z20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Номер заявления ______________ </w:t>
      </w:r>
    </w:p>
    <w:bookmarkEnd w:id="185"/>
    <w:bookmarkStart w:name="z20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Дата создания______________</w:t>
      </w:r>
    </w:p>
    <w:bookmarkEnd w:id="186"/>
    <w:bookmarkStart w:name="z21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</w:t>
      </w:r>
    </w:p>
    <w:bookmarkEnd w:id="187"/>
    <w:bookmarkStart w:name="z21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Ученая степень, звание (при его наличии) _________________ </w:t>
      </w:r>
    </w:p>
    <w:bookmarkEnd w:id="188"/>
    <w:bookmarkStart w:name="z21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Научные труды и изобретения (при его наличии)____________________ </w:t>
      </w:r>
    </w:p>
    <w:bookmarkEnd w:id="189"/>
    <w:bookmarkStart w:name="z21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Количество проведенных экспертиз за последние пять лет______</w:t>
      </w:r>
    </w:p>
    <w:bookmarkEnd w:id="190"/>
    <w:bookmarkStart w:name="z21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</w:t>
      </w:r>
    </w:p>
    <w:bookmarkEnd w:id="191"/>
    <w:bookmarkStart w:name="z21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Фамилия______________</w:t>
      </w:r>
    </w:p>
    <w:bookmarkEnd w:id="192"/>
    <w:bookmarkStart w:name="z21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Имя______________</w:t>
      </w:r>
    </w:p>
    <w:bookmarkEnd w:id="193"/>
    <w:bookmarkStart w:name="z21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Отчество (при его наличии) ______________</w:t>
      </w:r>
    </w:p>
    <w:bookmarkEnd w:id="194"/>
    <w:bookmarkStart w:name="z21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ИИН______________</w:t>
      </w:r>
    </w:p>
    <w:bookmarkEnd w:id="195"/>
    <w:bookmarkStart w:name="z21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Тип документа удостоверяющего личность______________</w:t>
      </w:r>
    </w:p>
    <w:bookmarkEnd w:id="196"/>
    <w:bookmarkStart w:name="z22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Номер______________</w:t>
      </w:r>
    </w:p>
    <w:bookmarkEnd w:id="197"/>
    <w:bookmarkStart w:name="z22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Серия______________</w:t>
      </w:r>
    </w:p>
    <w:bookmarkEnd w:id="198"/>
    <w:bookmarkStart w:name="z22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Дата выдачи______________</w:t>
      </w:r>
    </w:p>
    <w:bookmarkEnd w:id="199"/>
    <w:bookmarkStart w:name="z22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Дата окончания______________</w:t>
      </w:r>
    </w:p>
    <w:bookmarkEnd w:id="200"/>
    <w:bookmarkStart w:name="z22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 выдачи______________</w:t>
      </w:r>
    </w:p>
    <w:bookmarkEnd w:id="201"/>
    <w:bookmarkStart w:name="z22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Диплом о высшем профессиональном образовании</w:t>
      </w:r>
    </w:p>
    <w:bookmarkEnd w:id="202"/>
    <w:bookmarkStart w:name="z22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Образование______________</w:t>
      </w:r>
    </w:p>
    <w:bookmarkEnd w:id="203"/>
    <w:bookmarkStart w:name="z22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Номер диплома____________</w:t>
      </w:r>
    </w:p>
    <w:bookmarkEnd w:id="204"/>
    <w:bookmarkStart w:name="z22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Серия диплома____________</w:t>
      </w:r>
    </w:p>
    <w:bookmarkEnd w:id="205"/>
    <w:bookmarkStart w:name="z22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Страна обучения претендента___________</w:t>
      </w:r>
    </w:p>
    <w:bookmarkEnd w:id="206"/>
    <w:bookmarkStart w:name="z23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Год поступления______________</w:t>
      </w:r>
    </w:p>
    <w:bookmarkEnd w:id="207"/>
    <w:bookmarkStart w:name="z23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Год окончания________________</w:t>
      </w:r>
    </w:p>
    <w:bookmarkEnd w:id="208"/>
    <w:bookmarkStart w:name="z23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Специальность по диплому___________</w:t>
      </w:r>
    </w:p>
    <w:bookmarkEnd w:id="209"/>
    <w:bookmarkStart w:name="z23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Квалификация по диплому________________</w:t>
      </w:r>
    </w:p>
    <w:bookmarkEnd w:id="210"/>
    <w:bookmarkStart w:name="z23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Нострификация диплома (при необходимости)_____________</w:t>
      </w:r>
    </w:p>
    <w:bookmarkEnd w:id="211"/>
    <w:bookmarkStart w:name="z23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прохождении интернатуры или резидентуры, либо переподготовки по заявляемой специальности (для судебных экспертов судебно-медицинской, судебно-наркологической, судебно-психиатрической специальностей)</w:t>
      </w:r>
    </w:p>
    <w:bookmarkEnd w:id="212"/>
    <w:bookmarkStart w:name="z23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Номер _______________</w:t>
      </w:r>
    </w:p>
    <w:bookmarkEnd w:id="213"/>
    <w:bookmarkStart w:name="z23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Специальность ____________</w:t>
      </w:r>
    </w:p>
    <w:bookmarkEnd w:id="214"/>
    <w:bookmarkStart w:name="z23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Наименование цикла_______________</w:t>
      </w:r>
    </w:p>
    <w:bookmarkEnd w:id="215"/>
    <w:bookmarkStart w:name="z23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Название обучающей организации______________</w:t>
      </w:r>
    </w:p>
    <w:bookmarkEnd w:id="216"/>
    <w:bookmarkStart w:name="z24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Начало обучения______________</w:t>
      </w:r>
    </w:p>
    <w:bookmarkEnd w:id="217"/>
    <w:bookmarkStart w:name="z24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Окончание обучения____________</w:t>
      </w:r>
    </w:p>
    <w:bookmarkEnd w:id="218"/>
    <w:bookmarkStart w:name="z24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Объем обучения в часах___________</w:t>
      </w:r>
    </w:p>
    <w:bookmarkEnd w:id="219"/>
    <w:bookmarkStart w:name="z24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Дата выдачи ______________ </w:t>
      </w:r>
    </w:p>
    <w:bookmarkEnd w:id="220"/>
    <w:bookmarkStart w:name="z24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 прохождении квалификационной подготовки (повышения квалификации) за последние 5 лет</w:t>
      </w:r>
    </w:p>
    <w:bookmarkEnd w:id="221"/>
    <w:bookmarkStart w:name="z24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Место прохождения квалификационной подготовки (повышения квалификации) судебных экспертов_____________________________________</w:t>
      </w:r>
    </w:p>
    <w:bookmarkEnd w:id="222"/>
    <w:bookmarkStart w:name="z24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Специальность__________________________________________________</w:t>
      </w:r>
    </w:p>
    <w:bookmarkEnd w:id="223"/>
    <w:bookmarkStart w:name="z24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Дата начала прохождения квалификационной подготовки (повышения квалификации) судебных экспертов ____________________________________</w:t>
      </w:r>
    </w:p>
    <w:bookmarkEnd w:id="224"/>
    <w:bookmarkStart w:name="z24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Дата окончания прохождения квалификационной подготовки (повышения квалификации) судебных экспертов ____________________________________</w:t>
      </w:r>
    </w:p>
    <w:bookmarkEnd w:id="225"/>
    <w:bookmarkStart w:name="z24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Изученные материалы во время прохождения квалификационной подготовки (повышения квалификации) судебных экспертов________________</w:t>
      </w:r>
    </w:p>
    <w:bookmarkEnd w:id="226"/>
    <w:bookmarkStart w:name="z25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Фамилия, имя, отчества (при его наличии), должность руководителя квалификационной подготовки (повышения квалификации) судебных экспертов __________________________________________________________</w:t>
      </w:r>
    </w:p>
    <w:bookmarkEnd w:id="227"/>
    <w:bookmarkStart w:name="z25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Отчет о прохождении квалификационной подготовки (повышения квалификации) судебных экспертов _____________________________________</w:t>
      </w:r>
    </w:p>
    <w:bookmarkEnd w:id="228"/>
    <w:bookmarkStart w:name="z25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</w:t>
      </w:r>
    </w:p>
    <w:bookmarkEnd w:id="229"/>
    <w:bookmarkStart w:name="z25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Почтовый индекс______________</w:t>
      </w:r>
    </w:p>
    <w:bookmarkEnd w:id="230"/>
    <w:bookmarkStart w:name="z25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Страна, область, район, населенный пункт______________</w:t>
      </w:r>
    </w:p>
    <w:bookmarkEnd w:id="231"/>
    <w:bookmarkStart w:name="z25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Название улицы______________</w:t>
      </w:r>
    </w:p>
    <w:bookmarkEnd w:id="232"/>
    <w:bookmarkStart w:name="z25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Номер дома, здания______________</w:t>
      </w:r>
    </w:p>
    <w:bookmarkEnd w:id="233"/>
    <w:bookmarkStart w:name="z25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Номер квартиры, офиса______________</w:t>
      </w:r>
    </w:p>
    <w:bookmarkEnd w:id="234"/>
    <w:bookmarkStart w:name="z25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телефонов______________</w:t>
      </w:r>
    </w:p>
    <w:bookmarkEnd w:id="235"/>
    <w:bookmarkStart w:name="z25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адрес ______________</w:t>
      </w:r>
    </w:p>
    <w:bookmarkEnd w:id="2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и.о. Министра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2018 года № 19</w:t>
            </w:r>
          </w:p>
        </w:tc>
      </w:tr>
    </w:tbl>
    <w:bookmarkStart w:name="z261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"Аттестация судебно-медицинских, судебно-психиатрических, судебно-наркологических экспертов"</w:t>
      </w:r>
    </w:p>
    <w:bookmarkEnd w:id="237"/>
    <w:bookmarkStart w:name="z262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38"/>
    <w:bookmarkStart w:name="z26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"Аттестация судебно-медицинских, судебно-психиатрических, судебно-наркологических экспертов" (далее – государственная услуга).</w:t>
      </w:r>
    </w:p>
    <w:bookmarkEnd w:id="239"/>
    <w:bookmarkStart w:name="z26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юстиции Республики Казахстан.</w:t>
      </w:r>
    </w:p>
    <w:bookmarkEnd w:id="240"/>
    <w:bookmarkStart w:name="z26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РГКП "Центр судебных экспертиз Министерства юстиции Республики Казахстан" (далее – услугодатель).</w:t>
      </w:r>
    </w:p>
    <w:bookmarkEnd w:id="241"/>
    <w:bookmarkStart w:name="z26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заявления и выдача результата оказания государственной услуги осуществляется через веб-портал "электронного правительства" www.egov.kz (далее – портал). </w:t>
      </w:r>
    </w:p>
    <w:bookmarkEnd w:id="242"/>
    <w:bookmarkStart w:name="z267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43"/>
    <w:bookmarkStart w:name="z26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Срок оказания государственной услуги – 15 (пятнадцать) рабочих дней. </w:t>
      </w:r>
    </w:p>
    <w:bookmarkEnd w:id="244"/>
    <w:bookmarkStart w:name="z26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2 (двух) рабочих дней с момента получения документов услугополучателя проверяет на полноту представленных документов.</w:t>
      </w:r>
    </w:p>
    <w:bookmarkEnd w:id="245"/>
    <w:bookmarkStart w:name="z27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и (или) документов с истекшим сроком действия услугодатель в указанные сроки дает письменный мотивированный отказ о прекращении рассмотрения заявления.</w:t>
      </w:r>
    </w:p>
    <w:bookmarkEnd w:id="246"/>
    <w:bookmarkStart w:name="z27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электронная.</w:t>
      </w:r>
    </w:p>
    <w:bookmarkEnd w:id="247"/>
    <w:bookmarkStart w:name="z27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– аттестационное свидетельство (далее – свидетельство)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либо мотивированный ответ об отказе в оказании государственной услуги по основаниям,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248"/>
    <w:bookmarkStart w:name="z27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выдается после прохождения аттестации.</w:t>
      </w:r>
    </w:p>
    <w:bookmarkEnd w:id="249"/>
    <w:bookmarkStart w:name="z27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250"/>
    <w:bookmarkStart w:name="z27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(далее – ЭЦП) председателя комиссии.</w:t>
      </w:r>
    </w:p>
    <w:bookmarkEnd w:id="251"/>
    <w:bookmarkStart w:name="z27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 (далее – услугополучатель) бесплатно.</w:t>
      </w:r>
    </w:p>
    <w:bookmarkEnd w:id="252"/>
    <w:bookmarkStart w:name="z27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портала – круглосуточно, за исключением технических перерывов, связанных с проведением ремонтных работ, а также при обращении услугополучателя после окончания рабочего времени, в выходные и праздничные дни, прием заявления и выдача результата оказания государственной услуги осуществляется следующим рабочим днем согласно трудовому законодательству Республики Казахстан.</w:t>
      </w:r>
    </w:p>
    <w:bookmarkEnd w:id="253"/>
    <w:bookmarkStart w:name="z27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в соответствии со списком, утверждаемым руководителем услугодателя, размещенными на интернет-ресурсе,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в порядке очереди, без предварительной записи и ускоренного обслуживания.</w:t>
      </w:r>
    </w:p>
    <w:bookmarkEnd w:id="254"/>
    <w:bookmarkStart w:name="z27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на портал:</w:t>
      </w:r>
    </w:p>
    <w:bookmarkEnd w:id="255"/>
    <w:bookmarkStart w:name="z28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сотруднику услугодателя: </w:t>
      </w:r>
    </w:p>
    <w:bookmarkEnd w:id="256"/>
    <w:bookmarkStart w:name="z28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в форме электронного документа,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 </w:t>
      </w:r>
    </w:p>
    <w:bookmarkEnd w:id="257"/>
    <w:bookmarkStart w:name="z28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характеристики на судебного эксперта, подписанная руководителем территориального подразделения услугодателя либо лица его замещающего, в котором отражен уровень профессиональной подготовки;</w:t>
      </w:r>
    </w:p>
    <w:bookmarkEnd w:id="258"/>
    <w:bookmarkStart w:name="z28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рецензии на заключения судебного эксперта за последний год;</w:t>
      </w:r>
    </w:p>
    <w:bookmarkEnd w:id="259"/>
    <w:bookmarkStart w:name="z28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260"/>
    <w:bookmarkStart w:name="z28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лицу, осуществляющему судебно-экспертную деятельность на основании лицензии: </w:t>
      </w:r>
    </w:p>
    <w:bookmarkEnd w:id="261"/>
    <w:bookmarkStart w:name="z28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в форме электронного документа,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262"/>
    <w:bookmarkStart w:name="z28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рецензии на заключения судебного эксперта за последний год;</w:t>
      </w:r>
    </w:p>
    <w:bookmarkEnd w:id="263"/>
    <w:bookmarkStart w:name="z28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264"/>
    <w:bookmarkStart w:name="z28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документа, удостоверяющего личность услугополучателя, о его квалификационном свидетельстве на право производства определенного вида судебной экспертизы (лицензии на занятие судебно-экспертной деятельностью)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265"/>
    <w:bookmarkStart w:name="z29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тайну, содержащихся в информационных системах при оказании государственной услуги, если иное не предусмотрено законами Республики Казахстан.</w:t>
      </w:r>
    </w:p>
    <w:bookmarkEnd w:id="266"/>
    <w:bookmarkStart w:name="z29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сведений в государственных информационных системах услугополучателя сотрудником услугодателя предоставляется электронная копия квалификационного свидетельства на право производства определенного вида судебной экспертизы, а также, лицом, осуществляющим судебно-экспертную деятельность на основании лицензии, предоставляется электронная копия лицензии на занятие судебно-экспертной деятельностью.</w:t>
      </w:r>
    </w:p>
    <w:bookmarkEnd w:id="267"/>
    <w:bookmarkStart w:name="z29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через портал – в "личном кабинете" услугополучателя отображается статус о принятии запроса для оказания государственной услуги.</w:t>
      </w:r>
    </w:p>
    <w:bookmarkEnd w:id="268"/>
    <w:bookmarkStart w:name="z29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 для отказа в оказании государственной услуги:</w:t>
      </w:r>
    </w:p>
    <w:bookmarkEnd w:id="269"/>
    <w:bookmarkStart w:name="z29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270"/>
    <w:bookmarkStart w:name="z29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 и данных (сведений), необходимых для оказания государственной услуги,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аттестации судебных экспертов, утвержденных приказом Министра юстиции Республики Казахстан от 30 марта 2017 года № 336 (зарегистрирован в Реестре государственной регистрации нормативных правовых актов под № 15033);</w:t>
      </w:r>
    </w:p>
    <w:bookmarkEnd w:id="271"/>
    <w:bookmarkStart w:name="z29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суда на основании которого услугополучатель лишен специального права, связанного с получением государственной услуги.</w:t>
      </w:r>
    </w:p>
    <w:bookmarkEnd w:id="272"/>
    <w:bookmarkStart w:name="z297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их должностных лиц по вопросам оказания государственной услуги</w:t>
      </w:r>
    </w:p>
    <w:bookmarkEnd w:id="273"/>
    <w:bookmarkStart w:name="z29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Обжалование решений, действий (бездействия) услугодателя и (или) его должностных лиц, а также на сотрудников по вопросам оказания государственной услуги: жалоба подается на имя руководителя услугодателя по адресам,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 или по адресу: 010000, Республика Казахстан, город Астана, район Сарыарка, проспект Сарыарка, дом 3/1, ВП 15.</w:t>
      </w:r>
    </w:p>
    <w:bookmarkEnd w:id="274"/>
    <w:bookmarkStart w:name="z29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подается в письменной форме по почте или нарочно через канцелярию услугодателя, а также посредством портала. Жалоба подписывается услугополучателем, в которой указывается его фамилия, имя, отчество (при его наличии), почтовой адрес. </w:t>
      </w:r>
    </w:p>
    <w:bookmarkEnd w:id="275"/>
    <w:bookmarkStart w:name="z30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регистрация (штамп, входящий номер и дата) в канцелярии услугодателя с выдачей талона, в котором указываются номер, дата, фамилия лица, принявшего жалобу, с указанием контактных данных, а также срока и места получения ответа, контактных данных должностных лиц. </w:t>
      </w:r>
    </w:p>
    <w:bookmarkEnd w:id="276"/>
    <w:bookmarkStart w:name="z30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подлежит рассмотрению в течении пяти рабочих дней со дня ее регистрации. Результат рассмотрения жалобы направляется услугополучателю посредством почтовой связи или выдается нарочно в канцелярии услугодателя.</w:t>
      </w:r>
    </w:p>
    <w:bookmarkEnd w:id="277"/>
    <w:bookmarkStart w:name="z30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услугополучатель получает по телефону Единого контакт-центра.</w:t>
      </w:r>
    </w:p>
    <w:bookmarkEnd w:id="278"/>
    <w:bookmarkStart w:name="z30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 жалобе, которая обновляется в ходе обработки жалобы услугодателем (отметка о доставке, регистрации, исполнении, ответ о рассмотрении или отказе в рассмотрении).</w:t>
      </w:r>
    </w:p>
    <w:bookmarkEnd w:id="279"/>
    <w:bookmarkStart w:name="z30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услуги,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280"/>
    <w:bookmarkStart w:name="z30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bookmarkEnd w:id="281"/>
    <w:bookmarkStart w:name="z30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может обратиться в суд в установленном законодательством порядке.</w:t>
      </w:r>
    </w:p>
    <w:bookmarkEnd w:id="282"/>
    <w:bookmarkStart w:name="z307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</w:t>
      </w:r>
    </w:p>
    <w:bookmarkEnd w:id="283"/>
    <w:bookmarkStart w:name="z308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государственной услуги, в том числе оказываемой в электронной форме</w:t>
      </w:r>
    </w:p>
    <w:bookmarkEnd w:id="284"/>
    <w:bookmarkStart w:name="z30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помещениях услугодателя предусмотрены условия для обслуживания услугополучателей с ограниченными возможностями (пандусы и лифты).</w:t>
      </w:r>
    </w:p>
    <w:bookmarkEnd w:id="285"/>
    <w:bookmarkStart w:name="z31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 официальном интернет-ресурсе услугодателя – www.adilet.gov.kz.</w:t>
      </w:r>
    </w:p>
    <w:bookmarkEnd w:id="286"/>
    <w:bookmarkStart w:name="z31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получает государственную услугу в электронной форме через портал при условии наличия ЭЦП.</w:t>
      </w:r>
    </w:p>
    <w:bookmarkEnd w:id="287"/>
    <w:bookmarkStart w:name="z31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получает информацию о порядке, статусе оказания государственной услуги в режиме удаленного доступа посредством "личного кабинета" портала, а также Единого контакт-центра.</w:t>
      </w:r>
    </w:p>
    <w:bookmarkEnd w:id="288"/>
    <w:bookmarkStart w:name="z31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Единый контакт-центр: 1414, 8-800-080-7777.</w:t>
      </w:r>
    </w:p>
    <w:bookmarkEnd w:id="2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"Аттестация судебно-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медицинских, судебно-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психиатрических, судебно-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наркологических экспертов"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 xml:space="preserve">Аттестационное свидетельство №___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"____" ________20____года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город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Комиссия в составе председателя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Членов комиссии      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                 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Секретаря            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действующая на основании приказа Министра юстиции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Казахстан (либо лица его замещающего) от "___" ____________20___ года №___.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Рассмотрев документы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отчество, (при его наличии) должность и место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судебного эксперта)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Решила: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(результат аттестации)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 или ЭЦП председателя комиссии)</w:t>
      </w:r>
    </w:p>
    <w:bookmarkEnd w:id="2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"Аттестация судебно-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медицинских, судебно-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психиатрических, судебно-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наркологических экспертов"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                  Заместителю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Комиссии по проведению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аттестации,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внеочередной аттестации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судебных экспертов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Вас допустить меня к прохождению аттестации, в том числе внеочередной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аттестации судебных экспертов.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Вместе с тем, направляю следующие документы* для прохождения аттестации, в 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числе внеочередной аттестации: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Согласен(-а) на использования сведений, составляющих охраняемую законом тайну,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(Ф.И.О.(при его наличии) и подпись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(число, месяц,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* - перечень документов должен соответствовать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</w:t>
      </w:r>
    </w:p>
    <w:bookmarkEnd w:id="2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"Аттестация судебно-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медицинских, судебно-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психиатрических, судебно-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наркологических экспертов"</w:t>
            </w:r>
          </w:p>
        </w:tc>
      </w:tr>
    </w:tbl>
    <w:bookmarkStart w:name="z321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</w:t>
      </w:r>
    </w:p>
    <w:bookmarkEnd w:id="292"/>
    <w:bookmarkStart w:name="z322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по заявке </w:t>
      </w:r>
    </w:p>
    <w:bookmarkEnd w:id="293"/>
    <w:bookmarkStart w:name="z323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Номер заявления ______________ </w:t>
      </w:r>
    </w:p>
    <w:bookmarkEnd w:id="294"/>
    <w:bookmarkStart w:name="z324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Дата создания______________</w:t>
      </w:r>
    </w:p>
    <w:bookmarkEnd w:id="295"/>
    <w:bookmarkStart w:name="z325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</w:t>
      </w:r>
    </w:p>
    <w:bookmarkEnd w:id="296"/>
    <w:bookmarkStart w:name="z326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Ученая степень, звание (при его наличии) _________________ </w:t>
      </w:r>
    </w:p>
    <w:bookmarkEnd w:id="297"/>
    <w:bookmarkStart w:name="z327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Научные труды и изобретения (при его наличии) ____________________ </w:t>
      </w:r>
    </w:p>
    <w:bookmarkEnd w:id="298"/>
    <w:bookmarkStart w:name="z328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Количество проведенных экспертиз за последние пять лет______</w:t>
      </w:r>
    </w:p>
    <w:bookmarkEnd w:id="299"/>
    <w:bookmarkStart w:name="z329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</w:t>
      </w:r>
    </w:p>
    <w:bookmarkEnd w:id="300"/>
    <w:bookmarkStart w:name="z330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Фамилия______________</w:t>
      </w:r>
    </w:p>
    <w:bookmarkEnd w:id="301"/>
    <w:bookmarkStart w:name="z331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Имя______________</w:t>
      </w:r>
    </w:p>
    <w:bookmarkEnd w:id="302"/>
    <w:bookmarkStart w:name="z332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Отчество (при его наличии) ______________</w:t>
      </w:r>
    </w:p>
    <w:bookmarkEnd w:id="303"/>
    <w:bookmarkStart w:name="z333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ИИН______________</w:t>
      </w:r>
    </w:p>
    <w:bookmarkEnd w:id="304"/>
    <w:bookmarkStart w:name="z334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Тип документа удостоверяющего личность______________</w:t>
      </w:r>
    </w:p>
    <w:bookmarkEnd w:id="305"/>
    <w:bookmarkStart w:name="z335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Номер______________</w:t>
      </w:r>
    </w:p>
    <w:bookmarkEnd w:id="306"/>
    <w:bookmarkStart w:name="z336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Серия______________</w:t>
      </w:r>
    </w:p>
    <w:bookmarkEnd w:id="307"/>
    <w:bookmarkStart w:name="z337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Дата выдачи______________</w:t>
      </w:r>
    </w:p>
    <w:bookmarkEnd w:id="308"/>
    <w:bookmarkStart w:name="z338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Дата окончания______________</w:t>
      </w:r>
    </w:p>
    <w:bookmarkEnd w:id="309"/>
    <w:bookmarkStart w:name="z339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 выдачи______________</w:t>
      </w:r>
    </w:p>
    <w:bookmarkEnd w:id="310"/>
    <w:bookmarkStart w:name="z340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Диплом о высшем профессиональном образовании</w:t>
      </w:r>
    </w:p>
    <w:bookmarkEnd w:id="311"/>
    <w:bookmarkStart w:name="z341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Образование______________</w:t>
      </w:r>
    </w:p>
    <w:bookmarkEnd w:id="312"/>
    <w:bookmarkStart w:name="z342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Номер диплома____________</w:t>
      </w:r>
    </w:p>
    <w:bookmarkEnd w:id="313"/>
    <w:bookmarkStart w:name="z343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Серия диплома____________</w:t>
      </w:r>
    </w:p>
    <w:bookmarkEnd w:id="314"/>
    <w:bookmarkStart w:name="z344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Страна обучения претендента___________</w:t>
      </w:r>
    </w:p>
    <w:bookmarkEnd w:id="315"/>
    <w:bookmarkStart w:name="z345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Год поступления______________</w:t>
      </w:r>
    </w:p>
    <w:bookmarkEnd w:id="316"/>
    <w:bookmarkStart w:name="z346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Год окончания________________</w:t>
      </w:r>
    </w:p>
    <w:bookmarkEnd w:id="317"/>
    <w:bookmarkStart w:name="z347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Специальность по диплому___________</w:t>
      </w:r>
    </w:p>
    <w:bookmarkEnd w:id="318"/>
    <w:bookmarkStart w:name="z348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Квалификация по диплому________________</w:t>
      </w:r>
    </w:p>
    <w:bookmarkEnd w:id="319"/>
    <w:bookmarkStart w:name="z349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Нострификация диплома (при необходимости)_____________</w:t>
      </w:r>
    </w:p>
    <w:bookmarkEnd w:id="320"/>
    <w:bookmarkStart w:name="z350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 прохождении квалификационной подготовки (повышения квалификации) за последние 5 лет</w:t>
      </w:r>
    </w:p>
    <w:bookmarkEnd w:id="321"/>
    <w:bookmarkStart w:name="z351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Место прохождения квалификационной подготовки (повышения квалификации) судебных экспертов_____________________________________</w:t>
      </w:r>
    </w:p>
    <w:bookmarkEnd w:id="322"/>
    <w:bookmarkStart w:name="z352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Специальность__________________________________________________</w:t>
      </w:r>
    </w:p>
    <w:bookmarkEnd w:id="323"/>
    <w:bookmarkStart w:name="z353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Дата начала прохождения квалификационной подготовки (повышения квалификации) судебных экспертов ____________________________________</w:t>
      </w:r>
    </w:p>
    <w:bookmarkEnd w:id="324"/>
    <w:bookmarkStart w:name="z354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Дата окончания прохождения квалификационной подготовки (повышения квалификации) судебных экспертов ____________________________________</w:t>
      </w:r>
    </w:p>
    <w:bookmarkEnd w:id="325"/>
    <w:bookmarkStart w:name="z355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Изученные материалы во время прохождения квалификационной подготовки (повышения квалификации) судебных экспертов________________</w:t>
      </w:r>
    </w:p>
    <w:bookmarkEnd w:id="326"/>
    <w:bookmarkStart w:name="z356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Фамилия, имя, отчества (при его наличии), должность руководителя квалификационной подготовки (повышения квалификации) судебных экспертов __________________________________________________________</w:t>
      </w:r>
    </w:p>
    <w:bookmarkEnd w:id="327"/>
    <w:bookmarkStart w:name="z357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Отчет о прохождении квалификационной подготовки (повышения квалификации) судебных экспертов _____________________________________</w:t>
      </w:r>
    </w:p>
    <w:bookmarkEnd w:id="328"/>
    <w:bookmarkStart w:name="z358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об осуществлении деятельности</w:t>
      </w:r>
    </w:p>
    <w:bookmarkEnd w:id="329"/>
    <w:bookmarkStart w:name="z359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Выберите ваш способ осуществления судебно-экспертной деятельности:</w:t>
      </w:r>
    </w:p>
    <w:bookmarkEnd w:id="330"/>
    <w:bookmarkStart w:name="z360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сотрудник услугодателя</w:t>
      </w:r>
    </w:p>
    <w:bookmarkEnd w:id="3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8"/>
        <w:gridCol w:w="3062"/>
        <w:gridCol w:w="1360"/>
      </w:tblGrid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квалификационного свидетельства (дополнений к нему)</w:t>
            </w:r>
          </w:p>
          <w:bookmarkEnd w:id="332"/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разрешительного документа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</w:tr>
      <w:tr>
        <w:trPr>
          <w:trHeight w:val="30" w:hRule="atLeast"/>
        </w:trPr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3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лицо, осуществляющее судебно-экспертную деятельность на оснований лицензий</w:t>
      </w:r>
    </w:p>
    <w:bookmarkEnd w:id="3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7"/>
        <w:gridCol w:w="7143"/>
      </w:tblGrid>
      <w:tr>
        <w:trPr>
          <w:trHeight w:val="30" w:hRule="atLeast"/>
        </w:trPr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лицензии</w:t>
            </w:r>
          </w:p>
          <w:bookmarkEnd w:id="334"/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лицензии</w:t>
            </w:r>
          </w:p>
        </w:tc>
      </w:tr>
      <w:tr>
        <w:trPr>
          <w:trHeight w:val="30" w:hRule="atLeast"/>
        </w:trPr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6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настоящем месте работы</w:t>
      </w:r>
    </w:p>
    <w:bookmarkEnd w:id="335"/>
    <w:bookmarkStart w:name="z367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Стаж работы по заявляемой специальности_____________</w:t>
      </w:r>
    </w:p>
    <w:bookmarkEnd w:id="336"/>
    <w:bookmarkStart w:name="z368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Общий стаж______________ </w:t>
      </w:r>
    </w:p>
    <w:bookmarkEnd w:id="337"/>
    <w:bookmarkStart w:name="z369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Место работы в настоящее время_____________ </w:t>
      </w:r>
    </w:p>
    <w:bookmarkEnd w:id="338"/>
    <w:bookmarkStart w:name="z370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Занимаемая должность_____________</w:t>
      </w:r>
    </w:p>
    <w:bookmarkEnd w:id="339"/>
    <w:bookmarkStart w:name="z371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Дата назначения на данную должность___________</w:t>
      </w:r>
    </w:p>
    <w:bookmarkEnd w:id="340"/>
    <w:bookmarkStart w:name="z372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трудовой деятельности по заявляемой специальности</w:t>
      </w:r>
    </w:p>
    <w:bookmarkEnd w:id="3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1583"/>
        <w:gridCol w:w="1583"/>
        <w:gridCol w:w="1583"/>
        <w:gridCol w:w="2192"/>
        <w:gridCol w:w="1583"/>
        <w:gridCol w:w="2194"/>
      </w:tblGrid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назначения</w:t>
            </w:r>
          </w:p>
          <w:bookmarkEnd w:id="342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увольнения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работе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приказа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издания приказа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5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дисциплинарных, административных взысканиях, поощрениях (за последние 6 месяцев)</w:t>
      </w:r>
    </w:p>
    <w:bookmarkEnd w:id="343"/>
    <w:bookmarkStart w:name="z376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наличии дисциплинарных взысканий (нужное подчеркнуть) </w:t>
      </w:r>
    </w:p>
    <w:bookmarkEnd w:id="344"/>
    <w:bookmarkStart w:name="z377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Замечание</w:t>
      </w:r>
    </w:p>
    <w:bookmarkEnd w:id="345"/>
    <w:bookmarkStart w:name="z378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Выговор</w:t>
      </w:r>
    </w:p>
    <w:bookmarkEnd w:id="346"/>
    <w:bookmarkStart w:name="z379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Строгий выговор</w:t>
      </w:r>
    </w:p>
    <w:bookmarkEnd w:id="347"/>
    <w:bookmarkStart w:name="z380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Расторжение трудового договора</w:t>
      </w:r>
    </w:p>
    <w:bookmarkEnd w:id="348"/>
    <w:bookmarkStart w:name="z381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Поощрения ______________</w:t>
      </w:r>
    </w:p>
    <w:bookmarkEnd w:id="349"/>
    <w:bookmarkStart w:name="z382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</w:t>
      </w:r>
    </w:p>
    <w:bookmarkEnd w:id="350"/>
    <w:bookmarkStart w:name="z383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Почтовый индекс______________</w:t>
      </w:r>
    </w:p>
    <w:bookmarkEnd w:id="351"/>
    <w:bookmarkStart w:name="z384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Страна, область, район, населенный пункт______________</w:t>
      </w:r>
    </w:p>
    <w:bookmarkEnd w:id="352"/>
    <w:bookmarkStart w:name="z385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Название улицы______________</w:t>
      </w:r>
    </w:p>
    <w:bookmarkEnd w:id="353"/>
    <w:bookmarkStart w:name="z386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Номер дома, здания______________</w:t>
      </w:r>
    </w:p>
    <w:bookmarkEnd w:id="354"/>
    <w:bookmarkStart w:name="z387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Номер квартиры, офиса______________</w:t>
      </w:r>
    </w:p>
    <w:bookmarkEnd w:id="355"/>
    <w:bookmarkStart w:name="z388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телефонов______________</w:t>
      </w:r>
    </w:p>
    <w:bookmarkEnd w:id="356"/>
    <w:bookmarkStart w:name="z389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</w:t>
      </w:r>
    </w:p>
    <w:bookmarkEnd w:id="3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и.о. Министра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2018 года № 19</w:t>
            </w:r>
          </w:p>
        </w:tc>
      </w:tr>
    </w:tbl>
    <w:bookmarkStart w:name="z391" w:id="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"Присвоение квалификации на право производства определенного вида судебно-медицинской, судебно-психиатрической и судебно-наркологической экспертиз"</w:t>
      </w:r>
    </w:p>
    <w:bookmarkEnd w:id="358"/>
    <w:bookmarkStart w:name="z392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59"/>
    <w:bookmarkStart w:name="z393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"Присвоение квалификации на право производства определенного вида судебно-медицинской, судебно-психиатрической и судебно-наркологической экспертиз" (далее – государственная услуга).</w:t>
      </w:r>
    </w:p>
    <w:bookmarkEnd w:id="360"/>
    <w:bookmarkStart w:name="z394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юстиции Республики Казахстан.</w:t>
      </w:r>
    </w:p>
    <w:bookmarkEnd w:id="361"/>
    <w:bookmarkStart w:name="z395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РГКП "Центр судебных экспертиз Министерства юстиции Республики Казахстан" (далее – услугодатель).</w:t>
      </w:r>
    </w:p>
    <w:bookmarkEnd w:id="362"/>
    <w:bookmarkStart w:name="z396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заявления и выдача результата оказания государственной услуги осуществляется через веб-портал "электронного правительства" www.egov.kz (далее – портал). </w:t>
      </w:r>
    </w:p>
    <w:bookmarkEnd w:id="363"/>
    <w:bookmarkStart w:name="z397" w:id="3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364"/>
    <w:bookmarkStart w:name="z398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Срок оказания государственной услуги – 15 (пятнадцать) рабочих дней. </w:t>
      </w:r>
    </w:p>
    <w:bookmarkEnd w:id="365"/>
    <w:bookmarkStart w:name="z399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2 (двух) рабочих дней с момента получения документов услугополучателя проверяет на полноту представленных документов.</w:t>
      </w:r>
    </w:p>
    <w:bookmarkEnd w:id="366"/>
    <w:bookmarkStart w:name="z400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и (или) документов с истекшим сроком действия услугодатель в указанные сроки дает письменный мотивированный отказ о прекращении рассмотрения заявления.</w:t>
      </w:r>
    </w:p>
    <w:bookmarkEnd w:id="367"/>
    <w:bookmarkStart w:name="z401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оказания государственной услуги: электронная. </w:t>
      </w:r>
    </w:p>
    <w:bookmarkEnd w:id="368"/>
    <w:bookmarkStart w:name="z402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оказания государственной услуги:</w:t>
      </w:r>
    </w:p>
    <w:bookmarkEnd w:id="369"/>
    <w:bookmarkStart w:name="z403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квалификационное свидетельство на право производства определенного вида судебной экспертизы (далее – свидетельство)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либо мотивированный ответ об отказе в оказании государственной услуги по основаниям,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 Свидетельство выдается при положительном прохождении квалификационного экзамена.</w:t>
      </w:r>
    </w:p>
    <w:bookmarkEnd w:id="370"/>
    <w:bookmarkStart w:name="z404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дополнение к квалификационному свидетельству на право производства определенного вида судебной экспертизы (далее – дополнение к свидетельству)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либо мотивированный ответ об отказе в оказании государственной услуги по основаниям,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 Дополнение к свидетельству выдается услугополучателю, имеющему свидетельство при положительной сдаче квалификационного экзамена.</w:t>
      </w:r>
    </w:p>
    <w:bookmarkEnd w:id="371"/>
    <w:bookmarkStart w:name="z405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372"/>
    <w:bookmarkStart w:name="z406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(далее – ЭЦП) председателя комиссии.</w:t>
      </w:r>
    </w:p>
    <w:bookmarkEnd w:id="373"/>
    <w:bookmarkStart w:name="z407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лицам (далее – услугополучатель).</w:t>
      </w:r>
    </w:p>
    <w:bookmarkEnd w:id="374"/>
    <w:bookmarkStart w:name="z408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 портала – круглосуточно, за исключением технических перерывов, связанных с проведением ремонтных работ, а также при обращении услугополучателя после окончания рабочего времени, в выходные и праздничные дни, прием заявления и выдача результата оказания государственной услуги осуществляется следующим рабочим днем согласно трудовому законодательству Республики Казахстан. </w:t>
      </w:r>
    </w:p>
    <w:bookmarkEnd w:id="375"/>
    <w:bookmarkStart w:name="z409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в соответствии с графиком, утвержденным руководителем услугодателя, размещенным на интернет-ресурсе,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в порядке очереди, без предварительной записи и ускоренного обслуживания.</w:t>
      </w:r>
    </w:p>
    <w:bookmarkEnd w:id="376"/>
    <w:bookmarkStart w:name="z410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на портал:</w:t>
      </w:r>
    </w:p>
    <w:bookmarkEnd w:id="377"/>
    <w:bookmarkStart w:name="z411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в форме электронного документа,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 </w:t>
      </w:r>
    </w:p>
    <w:bookmarkEnd w:id="378"/>
    <w:bookmarkStart w:name="z412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379"/>
    <w:bookmarkStart w:name="z413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документа, удостоверяющего личность услугополучателя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380"/>
    <w:bookmarkStart w:name="z414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тайну, содержащихся в информационных системах при оказании государственной услуги, если иное не предусмотрено законами Республики Казахстан.</w:t>
      </w:r>
    </w:p>
    <w:bookmarkEnd w:id="381"/>
    <w:bookmarkStart w:name="z415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через портал – в "личном кабинете" услугополучателя отображается статус о принятии запроса для оказания государственной услуги.</w:t>
      </w:r>
    </w:p>
    <w:bookmarkEnd w:id="382"/>
    <w:bookmarkStart w:name="z416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 для отказа в оказании государственной услуги:</w:t>
      </w:r>
    </w:p>
    <w:bookmarkEnd w:id="383"/>
    <w:bookmarkStart w:name="z417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384"/>
    <w:bookmarkStart w:name="z418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 и данных (сведений), необходимых для оказания государственной услуги,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экзаменов для присвоения квалификации судебного эксперта, утвержденных приказом Министра юстиции Республики Казахстан от 30 марта 2017 года № 335 (зарегистрирован в Реестре государственной регистрации нормативных правовых актов под № 15031);</w:t>
      </w:r>
    </w:p>
    <w:bookmarkEnd w:id="385"/>
    <w:bookmarkStart w:name="z419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386"/>
    <w:bookmarkStart w:name="z420" w:id="3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их должностных лиц по вопросам оказания государственной услуги</w:t>
      </w:r>
    </w:p>
    <w:bookmarkEnd w:id="387"/>
    <w:bookmarkStart w:name="z421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Обжалование решений, действий (бездействия) услугодателя и (или) его должностных лиц, а так же на сотрудников по вопросам оказания государственной услуги: жалоба подается на имя руководителя услугодателя по адресам,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 или по адресу: 010000, Республика Казахстан, город Астана, район Сарыарка, проспект Сарыарка, дом 3/1, ВП 15.</w:t>
      </w:r>
    </w:p>
    <w:bookmarkEnd w:id="388"/>
    <w:bookmarkStart w:name="z422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или нарочно через канцелярию услугодателя, а также посредством портала. Жалоба подписывается услугополучателем, в которой указывается его фамилия, имя, отчество (при его наличии), почтовой адрес.</w:t>
      </w:r>
    </w:p>
    <w:bookmarkEnd w:id="389"/>
    <w:bookmarkStart w:name="z423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регистрация (штамп, входящий номер и дата) в канцелярии услугодателя с выдачей талона, в котором указываются номер, дата, фамилия лица, принявшего жалобу, с указанием контактных данных, а также срока и места получения ответа, контактных данных должностных лиц. </w:t>
      </w:r>
    </w:p>
    <w:bookmarkEnd w:id="390"/>
    <w:bookmarkStart w:name="z424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подлежит рассмотрению в течение пяти рабочих дней со дня ее регистрации. Результат рассмотрения жалобы направляется услугополучателю посредством почтовой связи или выдается нарочно в канцелярии услугодателя.</w:t>
      </w:r>
    </w:p>
    <w:bookmarkEnd w:id="391"/>
    <w:bookmarkStart w:name="z425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услугополучатель получает по телефону Единого контакт-центра.</w:t>
      </w:r>
    </w:p>
    <w:bookmarkEnd w:id="392"/>
    <w:bookmarkStart w:name="z426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отправке жалобы через портал услугополучателю из "личного кабинета" доступна информация о жалобе, которая обновляется в ходе обработки жалобы услугодателем (отметка о доставке, регистрации, исполнении, ответ о рассмотрении или отказе в рассмотрении). </w:t>
      </w:r>
    </w:p>
    <w:bookmarkEnd w:id="393"/>
    <w:bookmarkStart w:name="z427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услуги,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394"/>
    <w:bookmarkStart w:name="z428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bookmarkEnd w:id="395"/>
    <w:bookmarkStart w:name="z429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может обратиться в суд в установленном законодательством порядке.</w:t>
      </w:r>
    </w:p>
    <w:bookmarkEnd w:id="396"/>
    <w:bookmarkStart w:name="z430" w:id="3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397"/>
    <w:bookmarkStart w:name="z431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помещениях услугодателя предусмотрены условия для обслуживания услугополучателей с ограниченными возможностями (пандусы и лифты).</w:t>
      </w:r>
    </w:p>
    <w:bookmarkEnd w:id="398"/>
    <w:bookmarkStart w:name="z432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 официальном интернет - ресурсе услугодателя: www.adilet.gov.kz.</w:t>
      </w:r>
    </w:p>
    <w:bookmarkEnd w:id="399"/>
    <w:bookmarkStart w:name="z433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получает государственную услугу в электронной форме через портал при условии наличия ЭЦП.</w:t>
      </w:r>
    </w:p>
    <w:bookmarkEnd w:id="400"/>
    <w:bookmarkStart w:name="z434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получает информацию о порядке, статусе оказания государственной услуги в режиме удаленного доступа посредством "личного кабинета" портала, а также Единого контакт-центра.</w:t>
      </w:r>
    </w:p>
    <w:bookmarkEnd w:id="401"/>
    <w:bookmarkStart w:name="z435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Единый контакт-центр: 1414, 8-800-080-7777.</w:t>
      </w:r>
    </w:p>
    <w:bookmarkEnd w:id="4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"Присвоение 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право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определенного вида судебно-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медицинской, судебно-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психиатрической и судебно-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наркологической экспертиз"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38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 xml:space="preserve">Квалификационное свидетельство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   </w:t>
      </w:r>
      <w:r>
        <w:rPr>
          <w:rFonts w:ascii="Times New Roman"/>
          <w:b/>
          <w:i w:val="false"/>
          <w:color w:val="000000"/>
          <w:sz w:val="28"/>
        </w:rPr>
        <w:t xml:space="preserve">на право производства </w:t>
      </w:r>
      <w:r>
        <w:rPr>
          <w:rFonts w:ascii="Times New Roman"/>
          <w:b/>
          <w:i w:val="false"/>
          <w:color w:val="000000"/>
          <w:sz w:val="28"/>
        </w:rPr>
        <w:t xml:space="preserve">определенного вида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 xml:space="preserve">судебной </w:t>
      </w:r>
      <w:r>
        <w:rPr>
          <w:rFonts w:ascii="Times New Roman"/>
          <w:b/>
          <w:i w:val="false"/>
          <w:color w:val="000000"/>
          <w:sz w:val="28"/>
        </w:rPr>
        <w:t>экспертиз</w:t>
      </w:r>
      <w:r>
        <w:rPr>
          <w:rFonts w:ascii="Times New Roman"/>
          <w:b/>
          <w:i w:val="false"/>
          <w:color w:val="000000"/>
          <w:sz w:val="28"/>
        </w:rPr>
        <w:t>ы</w:t>
      </w:r>
      <w:r>
        <w:rPr>
          <w:rFonts w:ascii="Times New Roman"/>
          <w:b/>
          <w:i w:val="false"/>
          <w:color w:val="000000"/>
          <w:sz w:val="28"/>
        </w:rPr>
        <w:t xml:space="preserve"> №___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Выдано_________________________________________________________________________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 том, что ему (ей) решением квалификационной комиссии от "___"_________ 20 ___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присвоена квалификация судебного эксперта с правом производства судебной экспертизы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специальности: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 или ЭЦП председателя комиссии)</w:t>
      </w:r>
    </w:p>
    <w:bookmarkEnd w:id="4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"Присвоение квалификации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определенного вида судебно-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медицинской, судебно-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психиатрической и судебно-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наркологической экспертиз"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41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</w:t>
      </w:r>
      <w:r>
        <w:rPr>
          <w:rFonts w:ascii="Times New Roman"/>
          <w:b/>
          <w:i w:val="false"/>
          <w:color w:val="000000"/>
          <w:sz w:val="28"/>
        </w:rPr>
        <w:t xml:space="preserve">Дополнение к квалификационному свидетельству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   </w:t>
      </w:r>
      <w:r>
        <w:rPr>
          <w:rFonts w:ascii="Times New Roman"/>
          <w:b/>
          <w:i w:val="false"/>
          <w:color w:val="000000"/>
          <w:sz w:val="28"/>
        </w:rPr>
        <w:t xml:space="preserve">на право производства </w:t>
      </w:r>
      <w:r>
        <w:rPr>
          <w:rFonts w:ascii="Times New Roman"/>
          <w:b/>
          <w:i w:val="false"/>
          <w:color w:val="000000"/>
          <w:sz w:val="28"/>
        </w:rPr>
        <w:t xml:space="preserve">определенного вида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 xml:space="preserve">судебной </w:t>
      </w:r>
      <w:r>
        <w:rPr>
          <w:rFonts w:ascii="Times New Roman"/>
          <w:b/>
          <w:i w:val="false"/>
          <w:color w:val="000000"/>
          <w:sz w:val="28"/>
        </w:rPr>
        <w:t>экспертиз</w:t>
      </w:r>
      <w:r>
        <w:rPr>
          <w:rFonts w:ascii="Times New Roman"/>
          <w:b/>
          <w:i w:val="false"/>
          <w:color w:val="000000"/>
          <w:sz w:val="28"/>
        </w:rPr>
        <w:t>ы</w:t>
      </w:r>
      <w:r>
        <w:rPr>
          <w:rFonts w:ascii="Times New Roman"/>
          <w:b/>
          <w:i w:val="false"/>
          <w:color w:val="000000"/>
          <w:sz w:val="28"/>
        </w:rPr>
        <w:t xml:space="preserve"> №___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Выдано_________________________________________________________________________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 том, что ему (ей) решением квалификационной комиссии от "___" ________ 20 ___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присвоена квалификация судебного эксперта с правом производства судебной экспертизы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специальности: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 или ЭЦП председателя комиссии)</w:t>
      </w:r>
    </w:p>
    <w:bookmarkEnd w:id="4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"Присвоение 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право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определенного вида судебно-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медицинской, судебно-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психиатрической и судебно-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наркологической экспертиз"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44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            Заместителю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председателя комиссии по </w:t>
      </w:r>
    </w:p>
    <w:bookmarkEnd w:id="405"/>
    <w:bookmarkStart w:name="z445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            присвоению квалификации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судебного эксперта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Министерства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Вас допустить меня к сдаче экзаменов последующим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специальностям:____________________________________________________________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Перечень прилагаемых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Согласен (-а) на использования сведений, составляющих охраняемую законом тайну,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(Ф.И.О.(при его наличии) и подпись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(число, месяц,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* - перечень документов должен соответствовать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</w:t>
      </w:r>
    </w:p>
    <w:bookmarkEnd w:id="4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"Присвоение квалификации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определенного вида судебно-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медицинской, судебно-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психиатрической и судебно-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наркологической экспертиз"</w:t>
            </w:r>
          </w:p>
        </w:tc>
      </w:tr>
    </w:tbl>
    <w:bookmarkStart w:name="z447" w:id="4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</w:t>
      </w:r>
    </w:p>
    <w:bookmarkEnd w:id="407"/>
    <w:bookmarkStart w:name="z448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по заявке </w:t>
      </w:r>
    </w:p>
    <w:bookmarkEnd w:id="408"/>
    <w:bookmarkStart w:name="z449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Номер заявления ______________ </w:t>
      </w:r>
    </w:p>
    <w:bookmarkEnd w:id="409"/>
    <w:bookmarkStart w:name="z450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Дата создания______________</w:t>
      </w:r>
    </w:p>
    <w:bookmarkEnd w:id="410"/>
    <w:bookmarkStart w:name="z451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</w:t>
      </w:r>
    </w:p>
    <w:bookmarkEnd w:id="411"/>
    <w:bookmarkStart w:name="z452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Ученая степень, звание (при его наличии) _________________ </w:t>
      </w:r>
    </w:p>
    <w:bookmarkEnd w:id="412"/>
    <w:bookmarkStart w:name="z453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Научные труды и изобретения (при его наличии)____________________ </w:t>
      </w:r>
    </w:p>
    <w:bookmarkEnd w:id="413"/>
    <w:bookmarkStart w:name="z454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Количество проведенных экспертиз за последние пять лет______</w:t>
      </w:r>
    </w:p>
    <w:bookmarkEnd w:id="414"/>
    <w:bookmarkStart w:name="z455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</w:t>
      </w:r>
    </w:p>
    <w:bookmarkEnd w:id="415"/>
    <w:bookmarkStart w:name="z456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Фамилия______________</w:t>
      </w:r>
    </w:p>
    <w:bookmarkEnd w:id="416"/>
    <w:bookmarkStart w:name="z457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Имя______________</w:t>
      </w:r>
    </w:p>
    <w:bookmarkEnd w:id="417"/>
    <w:bookmarkStart w:name="z458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Отчество (при его наличии) ______________</w:t>
      </w:r>
    </w:p>
    <w:bookmarkEnd w:id="418"/>
    <w:bookmarkStart w:name="z459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ИИН______________</w:t>
      </w:r>
    </w:p>
    <w:bookmarkEnd w:id="419"/>
    <w:bookmarkStart w:name="z460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Тип документа удостоверяющего личность______________</w:t>
      </w:r>
    </w:p>
    <w:bookmarkEnd w:id="420"/>
    <w:bookmarkStart w:name="z461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Номер______________</w:t>
      </w:r>
    </w:p>
    <w:bookmarkEnd w:id="421"/>
    <w:bookmarkStart w:name="z462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Серия______________</w:t>
      </w:r>
    </w:p>
    <w:bookmarkEnd w:id="422"/>
    <w:bookmarkStart w:name="z463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Дата выдачи______________</w:t>
      </w:r>
    </w:p>
    <w:bookmarkEnd w:id="423"/>
    <w:bookmarkStart w:name="z464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Дата окончания______________</w:t>
      </w:r>
    </w:p>
    <w:bookmarkEnd w:id="424"/>
    <w:bookmarkStart w:name="z465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 выдачи______________</w:t>
      </w:r>
    </w:p>
    <w:bookmarkEnd w:id="425"/>
    <w:bookmarkStart w:name="z466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Диплом о высшем профессиональном образовании</w:t>
      </w:r>
    </w:p>
    <w:bookmarkEnd w:id="426"/>
    <w:bookmarkStart w:name="z467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Образование______________</w:t>
      </w:r>
    </w:p>
    <w:bookmarkEnd w:id="427"/>
    <w:bookmarkStart w:name="z468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Номер диплома____________</w:t>
      </w:r>
    </w:p>
    <w:bookmarkEnd w:id="428"/>
    <w:bookmarkStart w:name="z469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Серия диплома____________</w:t>
      </w:r>
    </w:p>
    <w:bookmarkEnd w:id="429"/>
    <w:bookmarkStart w:name="z470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Страна обучения претендента___________</w:t>
      </w:r>
    </w:p>
    <w:bookmarkEnd w:id="430"/>
    <w:bookmarkStart w:name="z471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Год поступления______________</w:t>
      </w:r>
    </w:p>
    <w:bookmarkEnd w:id="431"/>
    <w:bookmarkStart w:name="z472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Год окончания________________</w:t>
      </w:r>
    </w:p>
    <w:bookmarkEnd w:id="432"/>
    <w:bookmarkStart w:name="z473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Специальность по диплому___________</w:t>
      </w:r>
    </w:p>
    <w:bookmarkEnd w:id="433"/>
    <w:bookmarkStart w:name="z474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Квалификация по диплому________________</w:t>
      </w:r>
    </w:p>
    <w:bookmarkEnd w:id="434"/>
    <w:bookmarkStart w:name="z475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Нострификация диплома (при необходимости)_____________</w:t>
      </w:r>
    </w:p>
    <w:bookmarkEnd w:id="435"/>
    <w:bookmarkStart w:name="z476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прохождении интернатуры или резидентуры, либо переподготовки по заявляемой специальности (для судебных экспертов судебно-медицинской, судебно-наркологической, судебно-психиатрической специальностей)</w:t>
      </w:r>
    </w:p>
    <w:bookmarkEnd w:id="436"/>
    <w:bookmarkStart w:name="z477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Номер _______________</w:t>
      </w:r>
    </w:p>
    <w:bookmarkEnd w:id="437"/>
    <w:bookmarkStart w:name="z478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Специальность ____________</w:t>
      </w:r>
    </w:p>
    <w:bookmarkEnd w:id="438"/>
    <w:bookmarkStart w:name="z479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Наименование цикла_______________</w:t>
      </w:r>
    </w:p>
    <w:bookmarkEnd w:id="439"/>
    <w:bookmarkStart w:name="z480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Название обучающей организации______________</w:t>
      </w:r>
    </w:p>
    <w:bookmarkEnd w:id="440"/>
    <w:bookmarkStart w:name="z481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Начало обучения______________</w:t>
      </w:r>
    </w:p>
    <w:bookmarkEnd w:id="441"/>
    <w:bookmarkStart w:name="z482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Окончание обучения____________</w:t>
      </w:r>
    </w:p>
    <w:bookmarkEnd w:id="442"/>
    <w:bookmarkStart w:name="z483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Объем обучения в часах___________</w:t>
      </w:r>
    </w:p>
    <w:bookmarkEnd w:id="443"/>
    <w:bookmarkStart w:name="z484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Дата выдачи ______________ </w:t>
      </w:r>
    </w:p>
    <w:bookmarkEnd w:id="444"/>
    <w:bookmarkStart w:name="z485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 прохождении квалификационной подготовки (повышения квалификации) за последние 5 лет</w:t>
      </w:r>
    </w:p>
    <w:bookmarkEnd w:id="445"/>
    <w:bookmarkStart w:name="z486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Место прохождения квалификационной подготовки (повышения квалификации) судебных экспертов_____________________________________</w:t>
      </w:r>
    </w:p>
    <w:bookmarkEnd w:id="446"/>
    <w:bookmarkStart w:name="z487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Специальность__________________________________________________</w:t>
      </w:r>
    </w:p>
    <w:bookmarkEnd w:id="447"/>
    <w:bookmarkStart w:name="z488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Дата начала прохождения квалификационной подготовки (повышения квалификации) судебных экспертов ____________________________________</w:t>
      </w:r>
    </w:p>
    <w:bookmarkEnd w:id="448"/>
    <w:bookmarkStart w:name="z489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Дата окончания прохождения квалификационной подготовки (повышения квалификации) судебных экспертов ____________________________________</w:t>
      </w:r>
    </w:p>
    <w:bookmarkEnd w:id="449"/>
    <w:bookmarkStart w:name="z490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Изученные материалы во время прохождения квалификационной подготовки (повышения квалификации) судебных экспертов________________</w:t>
      </w:r>
    </w:p>
    <w:bookmarkEnd w:id="450"/>
    <w:bookmarkStart w:name="z491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Фамилия, имя, отчества (при его наличии), должность руководителя квалификационной подготовки (повышения квалификации) судебных экспертов __________________________________________________________</w:t>
      </w:r>
    </w:p>
    <w:bookmarkEnd w:id="451"/>
    <w:bookmarkStart w:name="z492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Отчет о прохождении квалификационной подготовки (повышения квалификации) судебных экспертов _____________________________________</w:t>
      </w:r>
    </w:p>
    <w:bookmarkEnd w:id="452"/>
    <w:bookmarkStart w:name="z493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</w:t>
      </w:r>
    </w:p>
    <w:bookmarkEnd w:id="453"/>
    <w:bookmarkStart w:name="z494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Почтовый индекс______________</w:t>
      </w:r>
    </w:p>
    <w:bookmarkEnd w:id="454"/>
    <w:bookmarkStart w:name="z495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Страна, область, район, населенный пункт______________</w:t>
      </w:r>
    </w:p>
    <w:bookmarkEnd w:id="455"/>
    <w:bookmarkStart w:name="z496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Название улицы______________</w:t>
      </w:r>
    </w:p>
    <w:bookmarkEnd w:id="456"/>
    <w:bookmarkStart w:name="z497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Номер дома, здания______________</w:t>
      </w:r>
    </w:p>
    <w:bookmarkEnd w:id="457"/>
    <w:bookmarkStart w:name="z498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Номер квартиры, офиса______________</w:t>
      </w:r>
    </w:p>
    <w:bookmarkEnd w:id="458"/>
    <w:bookmarkStart w:name="z499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телефонов______________</w:t>
      </w:r>
    </w:p>
    <w:bookmarkEnd w:id="459"/>
    <w:bookmarkStart w:name="z500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адрес ______________</w:t>
      </w:r>
    </w:p>
    <w:bookmarkEnd w:id="4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и.о. Министра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2018 года № 19</w:t>
            </w:r>
          </w:p>
        </w:tc>
      </w:tr>
    </w:tbl>
    <w:bookmarkStart w:name="z502" w:id="4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приказов Министра юстиции Республики Казахстан</w:t>
      </w:r>
    </w:p>
    <w:bookmarkEnd w:id="461"/>
    <w:bookmarkStart w:name="z503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14 мая 2015 года № 270 "Об утверждении стандартов государственных услуг в области судебно-экспертной деятельности" (зарегистрирован в Реестре государственной регистрации нормативных правовых актов № 11339, опубликован в информационно-правовой системе "Әділет" 25 июня 2015 года);</w:t>
      </w:r>
    </w:p>
    <w:bookmarkEnd w:id="462"/>
    <w:bookmarkStart w:name="z504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15 марта 2017 года № 271 "О внесении изменения и дополнений в приказ Министра юстиции Республики Казахстан от 14 мая 2015 года № 270 "Об утверждении стандартов государственных услуг в области судебно-экспертной деятельности" (зарегистрирован в Реестре государственной регистрации нормативных правовых актов № 15013, опубликован в Эталонном контрольном банке нормативных правовых актов Республики Казахстан в электронном виде 24 апреля 2017 года).</w:t>
      </w:r>
    </w:p>
    <w:bookmarkEnd w:id="46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