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e6d1" w14:textId="f70e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надлежащей проверке клиентов в случае дистанционного установления деловых отношений субъектами финансового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июня 2018 года № 140. Зарегистрировано в Министерстве юстиции Республики Казахстан 31 июля 2018 года № 17250.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целях реализации Закона Республики Казахстан от 27 февраля 2017 года «О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улучшения условий для предпринимательской деятельности»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надлежащей проверке клиентов в случае дистанционного установления деловых отношений субъектами финансового мониторинга.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методологии финансового рынка (Aбдрахманов Н.A.)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Управлению по защите прав потребителей финансовых услуг и внешних коммуникаций (Терентьев A.Л.)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Председателя Национального Банка Республики Казахстан Смолякова О.A.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Национального Банка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Д. Aкишев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«СОГЛAСОВAНО»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18.07.2018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июня 2018 года № 140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надлежащей проверке клиентов в случае дистанционного установления деловых отношений субъектами финансового мониторинга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Настоящие Требования к надлежащей проверке клиентов в случае дистанционного установления деловых отношений субъектами финансового мониторинга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28 августа 2009 года  «О противодействии легализации (отмыванию) доходов, полученных преступным путем, и финансированию терроризма» (далее - Закон о ПОДФТ) и распространяются на субъектов финансового мониторинга, указанных в подпунктах 1)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2) (за исключением товарных бирж), 3), 4), 5) и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ПОДФТ  (далее - субъекты финансового мониторинга).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1 в редакции постановления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Субъект финансового мониторинга принимает решение о дистанционном установлении деловых отношений с клиентами самостоятельно с учетом оценки степени риска легализации (отмывания) доходов, полученных преступным путем, и финансирования терроризма (далее - ОДФТ) по типу клиента, странового (географического) риска, риска услуги (продукта) и (или) способа ее (его) предоставления.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Субъекты финансового мониторинга устанавливают деловые отношения дистанционным способом исключительно с клиентами, соответствующими следующим требованиям: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физическое лицо либо юридическое лицо, которому присвоен идентификационный номер (за исключением случаев, когда физическому лицу либо юридическому лицу не присвоен идентификационный номер в соответствии с законодательством Республики Казахстан) либо номер, под которым физическое лицо-нерезидент Республики Казахстан или юридическое лицо-нерезидент Республики Казахстан зарегистрировано в иностранном государстве;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клиент (его представитель) и бенефициарный собственник не является лицом, включенным в перечень организаций и лиц, связанных с финансированием терроризма и экстремизма;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клиент (его представитель) и бенефициарный собственник не является установленным лицом или организацией, в отношении которых применяются международные санкции (эмбарго) в соответствии с резолюциями Совета Безопасности Организации Объединенных Наций;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4) клиент не является лицом, которому присвоен уровень риска, требующий применения усиленных мер надлежащей проверки в соответствии с пунктом 7 статьи 5 Закона о ПОДФТ и правилами внутреннего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 в редакции постановления Правления Национального Банка РК от 29.11.2018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Субъекты финансового мониторинга устанавливают деловые отношения с клиентом дистанционным способом при одновременном соблюдении следующих условий: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фиксирование сведений,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ПОДФТ, в соответствии с пунктом 8 Требований;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наличие согласия клиента-физического лица на сбор, обработку, хранение и предоставление, в том числе при необходимости третьим лицам, его персональных данных, подтвержденного посредством идентификационного средства;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наличие автоматизированных информационных систем, позволяющих осуществлять сбор, обработку, хранение, предоставление и защиту персональных данных клиента-физического лица (его представителя) и бенефициарных собственников;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4) у субъекта финансового мониторинга отсутствуют подозрения, что целью деловых отношений является совершение операций в целях ОДФТ.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2. Фиксирование сведений, необходимых для надлежащей проверки клиента (его представителя) и бенефициарного собственника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5. Фиксирование сведений о клиенте (его представителе) и бенефициарном собственнике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ПОДФТ до установления деловых отношений дистанционным способом.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Для установления деловых отношений с клиентом дистанционным способом обязательными условиями являются: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ввод клиентом в системе удаленного доступа субъекта финансового мониторинга своего индивидуального либо бизнес-идентификационного номера;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идентификация и аутентификация клиента;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3) фиксирование сведений по клиенту, предусмотренных подпунктами 1), 2)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 Для идентификации и аутентификации клиента используются следующие способы: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электронная цифровая подпись физического или юридического лица;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или средства биометрической идентификации;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или реквизиты платежной карточки при идентификации и аутентификации физического лица (номер, срок действия платежной карточки, наименование системы платежных карточек), выпущенной банком второго уровня или Национальным оператором почты, с которым субъектом финансового мониторинга заключено соглашение об информационном обмене, в случае, если физическое лицо было ранее идентифицировано субъектом финансового мониторинга при личном присутствии;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или подтверждение личности физического лица путем сверки с государственными базами данных;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или уникальный идентификатор, представляющий собой комбинацию букв, цифр или символов или иной идентификатор, установленный субъектом финансового мониторинга для идентификации клиента и согласованный с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Допускается использование одного или в совокупности нескольких из способов идентификации и аутентификации клиента, определенных в части первой настоящего пункта, за исключением случаев, предусмотренных частью третьей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Способ идентификации и аутентификации клиента, предусмотренный подпунктом 5) части первой настоящего пункта, используется в одном из следующих случаев: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совокупности с одним или несколькими способами идентификации и аутентификации клиента, предусмотренными подпунктами 1), 2), 3) и 4) части первой настоящего пункта;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заключении страховыми организациями и филиалами страховых (перестраховочных) организаций-нерезидентов Республики Казахстан договоров страхования в электронной форме, за исключением договоров страхования жизни, договоров аннуитетного страхования и договоров страхования, предусматривающих условие участия страхователя в инвестициях;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принятии мер по надлежащей проверке клиентов (их представителей) и бенефициарных собственников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Выбор способа идентификации и аутентификации клиента осуществляется субъектом финансового мониторинга.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постановления  Правления Aгентства РК по регулированию и развитию финансового рынка от 15.03.2021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8. Фиксирование сведений по клиенту, подтверждающих его идентификацию и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ПОДФТ, осуществляется путем заполнения: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клиентом его идентификационных данных, подтвержденных способами идентификации, указанными в пункте 7 Требований;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либо субъектом финансового мониторинга после проведения процедуры аутентификации клиента, способами, указанными в пункте 7 Требований.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3. Проверка достоверности сведений о клиенте (его представителе) и бенефициарном собственнике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9. Проверка достоверности сведений о клиенте (его представителе) и бенефициарном собственнике осуществляется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 и правилами внутреннего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 При проведении проверки достоверности сведений о клиенте (его представителе) и бенефициарном собственнике путем сверки с данными из доступных источников копиями подтверждающих документов, в том числе являются информация, выписки из баз данных, содержащих сведения из доступных источников.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4. Отказ в установлении деловых отношений дистанционным способом, расторжение деловых отношений, установленных дистанционным способом.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 Субъект финансового мониторинга отказывает в установлении деловых отношений дистанционным способом и (или) в проведении операции в случае: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несоответствия клиента требованиям, указанным в пункте 3 Требований;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невыполнения условий, указанных в подпункте 2) пункта 4 и пункте 6 Требований;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при наличии подозрений у субъекта финансового мониторинга о совершении клиентом операции в целях ОДФТ;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4) по иным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«О налогах и других обязательных платежах в бюджет»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ПОДФТ,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«О платежах и платежных системах».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отказе клиенту в установлении деловых отношений дистанционным способом субъект финансового мониторинга уведомляет клиента о возможности установления деловых отношений в явочном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