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4b75" w14:textId="c984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организаций, предоставляющих неформальное образование, и формирования перечня признанных организаций, предоставляющих неформальное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октября 2018 года № 537. Зарегистрирован в Министерстве юстиции Республики Казахстан 23 октября 2018 года № 17591. Утратил силу приказом Министра науки и высшего образования Республики Казахстан от 9 января 2024 года №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приказом Министра науки и высшего образования РК от 09.01.2024 № 9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организаций, предоставляющих неформальное образование и формирования перечня признанных организаций, предоставляющих неформальное образование.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2018 года № 537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признания организаций, предоставляющих неформальное образование, и формирования перечня признанных организаций, предоставляющих неформальное образование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признания организаций, предоставляющих неформальное образование, и формирования перечня признанных организаций, предоставляющих неформальное образование.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неформальное образование взрослых – вид образования, осуществляемый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признанных организаций, предоставляющих неформальное образование (далее – Перечень) – сформированный уполномоченным органом в области образования перечень казахстанских и зарубежных организаций, предоставляющих неформальное образование независимо от форм собственности;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признание организаций, предоставляющих неформальное образование - процедура подтверждения полномочий организаций, оказывающих образовательные услуги по неформальному образованию.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признания организаций, предоставляющих неформальное образование и формирования перечня признанных организаций, предоставляющих неформальное образование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признания организаций, предоставляющих неформальное образование и формирования Перечня уполномоченным органом в сфере образования создается Комиссия (далее - Комиссия).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состоит из нечетного количества членов, в состав которой входят руководители структурных подразделений уполномоченных органов и независимые эксперты в области образования.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 числа членов комиссии большинством голосов избирается председатель комиссии, который руководит деятельностью комиссии, а в случае его отсутствия заместитель председателя.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секретаря комиссии выполняет специалист уполномоченного органа в сфере образования, не являющийся членом комиссии.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комиссии принимается большинством голосов от общего числа участвующих в заседании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комиссии оформляется протоколом в произвольной форме.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признании организации, предоставляющие неформальное образование, соответствуют следующим критериям: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образовательных услуг;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материально-технических ресурсов необходимых для исполнения обязательств по предоставлению образовательных услуг;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квалифицированных специалистов необходимых для исполнения обязательств по предоставлению образовательных услуг.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формирования Перечня организаций, предоставляющих неформальное образование, организации представляют следующие документы: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засвидетельствованные копии учредительных документов. При представлении документов на иностранных языках, их нотариально засвидетельствованный перевод на казахский или русский языки;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засвидетельствованные документы, подтверждающие наличие собственных или находящиеся на иных законных основаниях учебные аудитории, а также аудитории, оснащенные компьютерами, подключенными к сети Интернет;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договоров с физическими лицами о предоставлении образовательных услуг.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Документы, представляемые согласно пункту 9 настоящих Правил, подписываются руководителем организации либо законным представителем организации.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рассмотрения документов, представленных организацией для признания, составляет тридцать рабочих дней со дня принятия документов, предусмотренных пунктом 9 настоящих Правил.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рассмотрения документов Комиссия принимает решение: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признании организации и включении в Перечень;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принимает решение о признании организаций и включении в Перечень согласно протоколу комиссией, сроком на пять лет.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Признание организации в Перечне подтверждается один раз в пять лет.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для подтверждения полномочий за тридцать календарных дней до истечения срока признания направляет в уполномоченный орган в области образования документы, предусмотренные пунктом 9 настоящих Правил.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о продлении срока признания организации, либо об отказе в продлении срока признания принимается уполномоченным органом.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реорганизации (перерегистрации) организация, предоставляющая неформальное образование, уведомляет уполномоченный орган в течение тридцати рабочих дней с предоставлением документов, указанных в пункте 9 Правил.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Организация исключается из Перечня при предоставлении заявления в произвольной форме о добровольном прекращении деятельности.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Исключение организации из Перечня производится решением уполномоченного органа в области образования.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Перечень содержит информацию о реквизитах, контактах и адрес онлайн-ресурса организации.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Перечень публикуется и постоянно актуализируется на сайте уполномоченного органа в области образования.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