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3ca9" w14:textId="ff83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 малообеспеченным семьям (гражданам), проживающим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26 декабря 2018 года № 6ВС-36-2. Зарегистрировано Департаментом юстиции Акмолинской области 27 декабря 2018 года № 6985. Утратило силу решением Жаксынского районного маслихата Акмолинской области от 15 мая 2020 года № 6С-55-3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6С-55-3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оказания жилищной помощи малообеспеченным семьям (гражданам), проживающим в Жаксынском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определении порядка и размера оказания жилищной помощи малообеспеченным семьям (гражданам), проживающим в Жаксынском районе" от 6 октября 2016 года № 6ВС-7-5 (зарегистрировано в Реестре государственной регистрации нормативных правовых актов за № 5576, опубликовано 24 октября 2016 года в районной газете "Жаксынский вестник");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внесении изменений в решение Жаксынского районного маслихата от 6 октября 2016 года № 6ВС-7-5 "Об определении порядка и размера оказания жилищной помощи малообеспеченным семьям (гражданам), проживающим в Жаксынском районе" от 31 марта 2017 года № 6ВС-11-1 (зарегистрировано в Реестре государственной регистрации нормативных правовых актов за № 5888, опубликовано 24 апреля 2017 года в районной газете "Жаксынский вестник")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26.12.2018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6ВС-36-2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малообеспеченным семьям (гражданам), проживающим в Жаксынском районе 1. Порядок оказания жилищной помощи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на территории Жаксынского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– Государственная корпорация) и/или на веб-портал "электронного правительства" за назначением жилищной помощи один раз в квартал.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занятости и социальных программ Жаксынского района" (далее - уполномоченный орган) осуществляет назначение жилищной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 постановлением Правительства Республики Казахстан от 30 декабря 2009 года № 2314 "Об утверждении Правил предоставления жилищной помощи" (далее - Правила).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семья (гражданин) (либо его представитель по нотариально заверенной доверенности) предоставляет документы в соответствии с пунктом 4 Правил.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жилищной помощи производится на полный текущий квартал с месяца подачи документов, при этом совокупный доход семьи (гражданина) и расходы на коммунальные услуги учитываются за истекший квартал,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(граждан), имеющих в частной собственности более одной единицы жилья (квартиры, дома) или сдающих жилые помещения в наем (поднаем);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(граждан), трудоспособные члены которых не работают, не учатся на дневной форме обучения, не проходят срочную службу в армии и не зарегистрированы в уполномоченном органе в качестве безработных (кроме граждан, осуществляющих уход за лицами, нуждающимися в уходе, согласно заключению медико - социальной экспертной комиссии).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в судебном порядке.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жилищной помощи семьям (гражданам) осуществляется уполномоченным органом через банки второго уровня.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выплат жилищной помощи производится в пределах средств, предусмотренных бюджетом района на соответствующий финансовый год.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жилищной помощи определяется как разница между суммой, затраченной на расходы за потребленные коммунальные услуги в пределах норм и предельно допустимых расходов семьи (гражданина) на эти цели.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Доля предельно допустимых расходов семьи (гражданина) устанавливается в размере 15 % к совокупному доходу семьи (гражданина) на оплату: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оргаом в частном жилищном фонде.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Оплата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 и за потребление коммунальных услуг сверх установленной нормы площади, производится на общих основаниях.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норму площади жилья, подлежащую компенсационным мерам, принимается 18 квадратных метров на человека. Для одиноко проживающих граждан, за норму площади жилья, подлежащую компенсационным мерам, принимается 30 квадратных метров.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Компенсация за расходы по потреблению услуг теплоснабжения, канализации, мусороудаления и водоснабжения производится по фактическим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затратам за предыдущий квартал на основании платежных документов, предъявленных поставщиками коммунальных услуг.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норму расхода электрической энергии, подлежащей компенсационным мерам, принимается 100 киловатт/час на одного человека и 150 киловатт/час на семью в месяц.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Расход твердого топлива на один квадратный метр учитывается в размере 49,75 килограмм в месяц, но не более четырех тонн угля на семью в год. Для расчета стоимости твердого топлива учитываются средние цены по Жаксынскому району, сложившиеся за предыдущий квартал согласно статистическим данным.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норму расхода воды, обеспечиваемую компенсационными мерами принимается 1,5 кубических метра на одного человека в месяц.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социально-защищаемым гражданам".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