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e910" w14:textId="f01e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Жаркент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17 мая 2018 года № 6-36-225 и постановление акимата Панфиловского района Алматинской области от 17 мая 2018 года № 250. Зарегистрировано Департаментом юстиции Алматинской области 4 июня 2018 года № 4736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cучетом мнения населения города Жаркент, на основании заключения ономастической комиссии Алматинской области от 26 марта 2018 года, Панфиловский районный маслихат РЕШИЛ и акимат Панфиловского района ПОСТАНОВИЛ: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Жаркент: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"С. Журавлева" в улицу "Азата Машурова";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"С. Жмутский" в улицу "Сергазы Беспаева".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Панфиловского районного маслихата и постановления акимата Панфиловского района возложить на постоянную комиссию Панфиловского районного маслихата "По образованию, здравоохранению, культуры, социальной политики, спорта, по делам молодежи".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Панфиловского районного маслихата и постановление акимата Панфиловского района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