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0cc8" w14:textId="d690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рканского районного маслихата от 29 декабря 2011 года № 54-318 "Об утверждении территориальных границ зонирования и поправочных коэффициентов базовых ставок платы за земельные участки Сарк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1 апреля 2018 года № 36-158. Зарегистрировано Департаментом юстиции Алматинской области 26 апреля 2018 года № 46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Сарканского районного маслихата "Об утверждении территориальных границ зонирования и поправочных коэффициентов базовых ставок платы за земельные участки Сарканского района" от 29 декабря 2011 года № 54-31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-17-1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января 2012 года в газете "Саркан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Сарканского районного маслихата Разбекова Бейсенбай Мерекебае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