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1bc7" w14:textId="eef1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Сарканского районного маслихата от 16 мая 2018 года № 39-168 "Об утверждении Плана по управлению пастбищами и их использованию по Сарканскому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7 декабря 2018 года № 51-213. Зарегистрировано Департаментом юстиции Алматинской области 11 декабря 2018 года № 4938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Сарканского районного маслихата "Об утверждении Плана по управлению пастбищами и их использованию по Сарканскому району на 2018-2019 годы" от 16 мая 2018 года № 39-168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4729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июня 2018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Сарканского районного маслихата Разбекова Бейсенбай Мерекебаевича.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