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045e68" w14:textId="b045e6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границ оценочных зон и поправочных коэффициентов к базовым ставкам платы за земельные участки в городах Караганда и Сарань Карагандинской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ХVIII сессии Карагандинского областного маслихата от 5 октября 2018 года № 338. Зарегистрировано Департаментом юстиции Карагандинской области 31 октября 2018 года № 4989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 от 20 июня 2003 года Карагандинский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границы оценочных зон и поправочные коэффициенты к базовым ставкам платы за земельные участки в городах Караганда и Сарань Карагандинской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решение </w:t>
      </w:r>
      <w:r>
        <w:rPr>
          <w:rFonts w:ascii="Times New Roman"/>
          <w:b w:val="false"/>
          <w:i w:val="false"/>
          <w:color w:val="000000"/>
          <w:sz w:val="28"/>
        </w:rPr>
        <w:t>VI сессии Карагандинского областного маслихата от 22 мая 2008 года № 122 "Об утверждении поправочных коэффициентов к базовой ставке платы за земельные участки и границ зон города Караганды" (зарегистрировано в Реестре государственной регистрации нормативных правовых актов за № 1846, опубликовано в газетах "Орталық Қазақстан" № 95-96 от 21 июня 2008 года (20480), "Индустриальная Караганда" № 77 от 21 июня 2008 года (20623)).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областного маслихата по промышленности, развитию малого и среднего бизнеса, аграрным вопросам и экологии (Осин Ш.А.).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Базарбаев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Утешов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338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базовым ставкам платы за земельные участки в городе Караганда Карагандинской области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"/>
    <w:p>
      <w:pPr>
        <w:spacing w:after="0"/>
        <w:ind w:left="0"/>
        <w:jc w:val="both"/>
      </w:pPr>
      <w:r>
        <w:drawing>
          <wp:inline distT="0" distB="0" distL="0" distR="0">
            <wp:extent cx="6502400" cy="7531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02400" cy="753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338</w:t>
            </w:r>
          </w:p>
        </w:tc>
      </w:tr>
    </w:tbl>
    <w:bookmarkStart w:name="z2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Караганда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1336"/>
        <w:gridCol w:w="575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оценочной зоны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оценочных зон</w:t>
            </w:r>
          </w:p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города: проспекты Бухар-Жырау, Нуркен Абдирова, улицы Ленина, Мустафина, Ермекова, Гоголя, Ерубаева, Воинов-Интернационалистов, бульвар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 жилой массив: микрорайоны 27, 28, 29, 30, Орбита-1, 2, Степной – 1, 2, 3, 4, Гульдер 1, 2, "Городской Аэропорт", "Панель-Центр", улицы Таттимбета, Муканова, Университетская, Язева, Приканальная, Сатыбалдина, проспекты Республики, Строителей, Шахтеров, Бухар-Жырау.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Частный сектор: проспект Бухар-Жырау, улицы Зональная, Черкасская, Гоголя, Кувская, Луговая.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Перспективная застройка по Плану детальной планировки Северо-Восточного, Юго-Западного районов города.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Полосы вдоль автодорог Караганда – Темиртау, Караганда – Алматы шириной 300 метров с обеих сторон от оси.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003, 055*, 065*, 067, 113,121, 122, 123*, 124, 125, 126, 127, 128, 129, 130, 131, 132, 134, 135, 136, 137, 138, 139, 140, 141, 142, 143,157, 171, 173, 183, 184, 185, 186, 187, 189, 204, 210, 215, 216, 217, 218,частично: 056*, 066, 083, 089, 100, 102, 104, 107, 108, 112, 133, 144, 146, 149, 150, 153, 172, 181, 182, 194, 200, 220, 221, 222-223.</w:t>
            </w:r>
          </w:p>
          <w:bookmarkEnd w:id="8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города: улицы Казахстанская, Западная, Жанибекова, Крылова, Кривогуза, Баженова, Мичурина, Ерубаева, Сатпаева, Гоголя, бульвар Мира.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Юго-Восточный жилой массив: улицы Муканова, Гапеева, Университетская.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114, 115, 154, 155, 156, 158, 188, 190, 193, 194, 200, частично: 153.</w:t>
            </w:r>
          </w:p>
          <w:bookmarkEnd w:id="9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Центральная часть города: улицы Поспелова, Жамбыла, Солнечная, Мустафина, Ленина.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Юго-Восточный жилой массив: микрорайон "Кунгей".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Майкудук: микрорайон Шахтер.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Учетные кварталы: 053, 145, 147, 148, частично: 117*, 144, 146, 149, 150. </w:t>
            </w:r>
          </w:p>
          <w:bookmarkEnd w:id="10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1,60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Общественно-деловые центры селитебной застройки Майкудука, Сортировки, Пришахтинска.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Производственная зона между Саранским шоссе и улицами Олимпийская и Заводская, участок выше Саранского шоссе вдоль автодороги Караганда –Темиртау.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город: улицы Планетная, Баженова, Ермекова, Витебская, Нарвская, Защитная, Академическая, Анжерская, Речная, Орлова, Зональная, Ключевая, Волочаевская, Волгодонская, Терешковой, Пригородная, Новоселов, Бакинская, Жамбыла, Поспелова, Ленина, Гоголя, Космонавтов, Курмангазы, Резника, Камская, Панорамная, Гудермесская.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Промышленная зона, расположенная с западной и восточной сторонам автодороги 7- магистраль.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Учетные кварталы: 005, 008, 009, 021-028, 030, 031, 044, 048, 051-053*, 084, 092, 093, 099, 116, 118-120, 163, 169, 170, частично: 029, 043, 045, 079*,108*, 117, 123*, 151, 152, 172, 181, 182. </w:t>
            </w:r>
          </w:p>
          <w:bookmarkEnd w:id="11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Майкудук: частный сектор напротив микрорайона Восток-5.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Сортировка и Майкудук: железная дорога и объекты, расположенные вдоль нее, район шахты имени Костенко.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Новый город: улицы Заводская, Моторная, Олимпийская,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Инженерная, Казахстанская, Степная, Планетная, Защитная,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Бадина.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Жилой массив Федоровка.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001, 111, 159, 160, 161, 174, частично: 066, 112, 151, 152.</w:t>
            </w:r>
          </w:p>
          <w:bookmarkEnd w:id="12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Периферийные жилые массивы Сортировки, Пришахтинска, Майкудука, район 33-й шахты.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002, 004, 006, 007, 010-015, 020, 090, 091, 096, 178-180, 196,197, 211-214, 219, 221, 224, 225, 226,частично: 083, 089, 092, 042, 220, 222.</w:t>
            </w:r>
          </w:p>
          <w:bookmarkEnd w:id="13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Периферийная часть частного сектора в Пришахтинске.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 станции Малая Михайловка, Разрезовское водохранилище.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расположенная между городской границей и Майкудуком.</w:t>
            </w:r>
          </w:p>
          <w:bookmarkEnd w:id="14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0,85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VIІІ</w:t>
            </w:r>
          </w:p>
        </w:tc>
        <w:tc>
          <w:tcPr>
            <w:tcW w:w="1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Территория, расположенная между Пришахтинском, Сортировкой, Майкудуком и Новым городом, угольные разрезы шахт акционерного общества "АрселорМиттал Темиртау", отстойники, шламоотстойники товарищества с ограниченной ответственностью "Лад-Комир", породные отвалы, золоотвалы теплоэлектроцентрали-3.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Районы шахт имени Байжанова, имени Кузембаева, территория акционерного общества "АрселорМиттал Темиртау", товарищества с ограниченной ответственностью "Каруглесбыт", товарищества с ограниченной ответственностью "ГорКомТранс города Караганды".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016, 017, 019, 068-072, 075, 077, 103, 109, 174, частично: 079,108.</w:t>
            </w:r>
          </w:p>
          <w:bookmarkEnd w:id="15"/>
        </w:tc>
        <w:tc>
          <w:tcPr>
            <w:tcW w:w="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338</w:t>
            </w:r>
          </w:p>
        </w:tc>
      </w:tr>
    </w:tbl>
    <w:bookmarkStart w:name="z51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Границы оценочных зон и поправочные коэффициенты базовым ставкам платы за земельные участки в городе Сарань Карагандинской области</w:t>
      </w:r>
    </w:p>
    <w:bookmarkEnd w:id="16"/>
    <w:bookmarkStart w:name="z5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7"/>
    <w:p>
      <w:pPr>
        <w:spacing w:after="0"/>
        <w:ind w:left="0"/>
        <w:jc w:val="both"/>
      </w:pPr>
      <w:r>
        <w:drawing>
          <wp:inline distT="0" distB="0" distL="0" distR="0">
            <wp:extent cx="6286500" cy="659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659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XVIII сессии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Карагандинского областного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октября 2018 года № 338</w:t>
            </w:r>
          </w:p>
        </w:tc>
      </w:tr>
    </w:tbl>
    <w:bookmarkStart w:name="z5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Город Сарань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10689"/>
        <w:gridCol w:w="961"/>
      </w:tblGrid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оценочной зоны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оценочных зон</w:t>
            </w:r>
          </w:p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Поправочный коэффициент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Центральная часть города: улицы Рабочая, Чкалова, Макаренко, О.Кошевого, Тимирязева, Победы, Жамбыла, Шахтерская, Московская, Жакенова, переулок Центральный, микрорайоны "Горняк", 1а.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003, 004, 005, 007, 016, частично: 001, 006, 008, 012, 046.</w:t>
            </w:r>
          </w:p>
          <w:bookmarkEnd w:id="19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1,80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Жилой массив города: улицы Жакенова, Московская, Шахтерская, Жамбыла, Саранская, Победы, Тимирязева, Чкалова, Труда, Химиков, Маресьева, Рабочая, переулки Центральный, Северный, северо-восточная часть микрорайона "Горняк", гаражный массив "Угольщик".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Учетные кварталы: 002, 017, частично: 001,015, 046, 006, 008, 012, 013.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Актас: улицы Ленинградская, Городская, Привольная.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027, 028, 029, 044, 045, частично: 001.</w:t>
            </w:r>
          </w:p>
          <w:bookmarkEnd w:id="20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Массивы лесного фонда государственное учреждение "Карагандинское хозяйство по охране лесов и животного мира", шахты Саранская и Кузембаева, Саранская база управления материально-технического снабжения, завод железо-бетонных изделий -5, поселок Малая Сарань, товарищество с ограниченной ответственностью "Барыс-2012", товарищество с ограниченной ответственностью "Евромет", товарищество с ограниченной ответственностью "Казцентр-электропровод", товарищество с ограниченной ответственностью "Караганды Жарык", убойный цех.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053, частично: 001,026,046,053.</w:t>
            </w:r>
          </w:p>
          <w:bookmarkEnd w:id="21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Северная промышленная зона в районе завода резино-технических изделий, микрорайоны 2 и 3, частный сектор станции Угольная, участок акционерного общества "АрселорМиттал Темиртау" (Узел III-c).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010, 011, частично: 001, 013, 046.</w:t>
            </w:r>
          </w:p>
          <w:bookmarkEnd w:id="22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Частные секторы Плановый, Дубовка, 106, Малая Сарань, микрорайон "Химик".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009, 023, частично: 022, 024, 026.</w:t>
            </w:r>
          </w:p>
          <w:bookmarkEnd w:id="23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0,70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</w:t>
            </w:r>
          </w:p>
        </w:tc>
        <w:tc>
          <w:tcPr>
            <w:tcW w:w="10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Жилой массив Байтам.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Земли садоводческих обществ.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Саранское водохранилище.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Учетные кварталы: 025, 036-040, 043, 049, частично: 001,013,015,046.</w:t>
            </w:r>
          </w:p>
          <w:bookmarkEnd w:id="24"/>
        </w:tc>
        <w:tc>
          <w:tcPr>
            <w:tcW w:w="9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