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04796" w14:textId="f6047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города Сатпаев от 7 февраля 2017 года № 06/29 "Об установлении квоты рабочих мест для трудоустройства лиц, освобожденных из мест лишения свободы"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Сатпаев Карагандинской области от 29 марта 2018 года № 10/02. Зарегистрировано Департаментом юстиции Карагандинской области 16 апреля 2018 года № 4705. Утратило силу постановлением акимата города Сатпаев Карагандинской области от 29 мая 2019 года № 32/02</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Сатпаев Карагандинской области от 29.05.2019 № 32/02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06 апреля 2016 года "</w:t>
      </w:r>
      <w:r>
        <w:rPr>
          <w:rFonts w:ascii="Times New Roman"/>
          <w:b w:val="false"/>
          <w:i w:val="false"/>
          <w:color w:val="000000"/>
          <w:sz w:val="28"/>
        </w:rPr>
        <w:t>О занятости населения</w:t>
      </w:r>
      <w:r>
        <w:rPr>
          <w:rFonts w:ascii="Times New Roman"/>
          <w:b w:val="false"/>
          <w:i w:val="false"/>
          <w:color w:val="000000"/>
          <w:sz w:val="28"/>
        </w:rPr>
        <w:t xml:space="preserve">", </w:t>
      </w:r>
      <w:r>
        <w:rPr>
          <w:rFonts w:ascii="Times New Roman"/>
          <w:b w:val="false"/>
          <w:i w:val="false"/>
          <w:color w:val="000000"/>
          <w:sz w:val="28"/>
        </w:rPr>
        <w:t xml:space="preserve">приказом </w:t>
      </w:r>
      <w:r>
        <w:rPr>
          <w:rFonts w:ascii="Times New Roman"/>
          <w:b w:val="false"/>
          <w:i w:val="false"/>
          <w:color w:val="000000"/>
          <w:sz w:val="28"/>
        </w:rPr>
        <w:t>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за №13898 в Реестре государственной регистрации нормативных правовых актов), в целях обеспечения занятости населения акимат города Сатпаев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постановление </w:t>
      </w:r>
      <w:r>
        <w:rPr>
          <w:rFonts w:ascii="Times New Roman"/>
          <w:b w:val="false"/>
          <w:i w:val="false"/>
          <w:color w:val="000000"/>
          <w:sz w:val="28"/>
        </w:rPr>
        <w:t>акимата города Сатпаев "Об установлении квоты рабочих мест для трудоустройства лиц, освобожденных из мест лишения свободы" от 7 февраля 2017 года № 06/29 (зарегистрировано в Реестре государственной регистрации нормативных правовых актов за № 4164, опубликовано 31 марта 2017 году в газете "Шарайна" за № 12(2253), в Эталонном контрольном банке нормативных правовых актов Республики Казахстан в электронном виде 24 марта 2017 года)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приложение </w:t>
      </w:r>
      <w:r>
        <w:rPr>
          <w:rFonts w:ascii="Times New Roman"/>
          <w:b w:val="false"/>
          <w:i w:val="false"/>
          <w:color w:val="000000"/>
          <w:sz w:val="28"/>
        </w:rPr>
        <w:t xml:space="preserve">к постановлению изложить в редакции согласно </w:t>
      </w:r>
      <w:r>
        <w:rPr>
          <w:rFonts w:ascii="Times New Roman"/>
          <w:b w:val="false"/>
          <w:i w:val="false"/>
          <w:color w:val="000000"/>
          <w:sz w:val="28"/>
        </w:rPr>
        <w:t xml:space="preserve">приложению </w:t>
      </w:r>
      <w:r>
        <w:rPr>
          <w:rFonts w:ascii="Times New Roman"/>
          <w:b w:val="false"/>
          <w:i w:val="false"/>
          <w:color w:val="000000"/>
          <w:sz w:val="28"/>
        </w:rPr>
        <w:t>к настоящему постановлению.</w:t>
      </w:r>
    </w:p>
    <w:bookmarkStart w:name="z7"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города Толендину А.К.</w:t>
      </w:r>
    </w:p>
    <w:bookmarkEnd w:id="2"/>
    <w:bookmarkStart w:name="z8"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Сатпаев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 Идрисов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Сатпаев</w:t>
            </w:r>
            <w:r>
              <w:br/>
            </w:r>
            <w:r>
              <w:rPr>
                <w:rFonts w:ascii="Times New Roman"/>
                <w:b w:val="false"/>
                <w:i w:val="false"/>
                <w:color w:val="000000"/>
                <w:sz w:val="20"/>
              </w:rPr>
              <w:t>от 29 марта 2018 года</w:t>
            </w:r>
            <w:r>
              <w:br/>
            </w:r>
            <w:r>
              <w:rPr>
                <w:rFonts w:ascii="Times New Roman"/>
                <w:b w:val="false"/>
                <w:i w:val="false"/>
                <w:color w:val="000000"/>
                <w:sz w:val="20"/>
              </w:rPr>
              <w:t>№ 10/02</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постановлению акимата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города Сатпаев № 06/29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7 февраля 2017 года </w:t>
            </w:r>
          </w:p>
        </w:tc>
      </w:tr>
    </w:tbl>
    <w:bookmarkStart w:name="z15" w:id="4"/>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освобожденных из мест лишения свободы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2540"/>
        <w:gridCol w:w="1932"/>
        <w:gridCol w:w="3180"/>
        <w:gridCol w:w="3806"/>
      </w:tblGrid>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5"/>
          <w:p>
            <w:pPr>
              <w:spacing w:after="20"/>
              <w:ind w:left="20"/>
              <w:jc w:val="both"/>
            </w:pPr>
            <w:r>
              <w:rPr>
                <w:rFonts w:ascii="Times New Roman"/>
                <w:b w:val="false"/>
                <w:i w:val="false"/>
                <w:color w:val="000000"/>
                <w:sz w:val="20"/>
              </w:rPr>
              <w:t xml:space="preserve">
№ </w:t>
            </w:r>
          </w:p>
          <w:bookmarkEnd w:id="5"/>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лиц, освобожденных из мест лишения свободы (человек)</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6"/>
          <w:p>
            <w:pPr>
              <w:spacing w:after="20"/>
              <w:ind w:left="20"/>
              <w:jc w:val="both"/>
            </w:pPr>
            <w:r>
              <w:rPr>
                <w:rFonts w:ascii="Times New Roman"/>
                <w:b w:val="false"/>
                <w:i w:val="false"/>
                <w:color w:val="000000"/>
                <w:sz w:val="20"/>
              </w:rPr>
              <w:t>
1</w:t>
            </w:r>
          </w:p>
          <w:bookmarkEnd w:id="6"/>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"Сәт Тазалық"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7"/>
          <w:p>
            <w:pPr>
              <w:spacing w:after="20"/>
              <w:ind w:left="20"/>
              <w:jc w:val="both"/>
            </w:pPr>
            <w:r>
              <w:rPr>
                <w:rFonts w:ascii="Times New Roman"/>
                <w:b w:val="false"/>
                <w:i w:val="false"/>
                <w:color w:val="000000"/>
                <w:sz w:val="20"/>
              </w:rPr>
              <w:t>
2</w:t>
            </w:r>
          </w:p>
          <w:bookmarkEnd w:id="7"/>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"Рудсервис К"</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8"/>
          <w:p>
            <w:pPr>
              <w:spacing w:after="20"/>
              <w:ind w:left="20"/>
              <w:jc w:val="both"/>
            </w:pPr>
            <w:r>
              <w:rPr>
                <w:rFonts w:ascii="Times New Roman"/>
                <w:b w:val="false"/>
                <w:i w:val="false"/>
                <w:color w:val="000000"/>
                <w:sz w:val="20"/>
              </w:rPr>
              <w:t>
3</w:t>
            </w:r>
          </w:p>
          <w:bookmarkEnd w:id="8"/>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"Сатпаевское предприятие тепловодоснабжения"</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