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02f5" w14:textId="0230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Каркаралинского районного маслихата Карагандинской области от 30 января 2018 года № VI-23/201. Зарегистрировано Департаментом юстиции Карагандинской области 13 февраля 2018 года № 4612. Утратило силу решением Каркаралинского районного маслихата Карагандинской области от 24 февраля 2022 года № VII-15/123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24.02.2022 № VII-15/123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VI-23/201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Каркаралинского района (далее – местный исполнительный орган).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 - коммунального хозяйства и финансируемый из соответствующего местного бюджета.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местного бюджета.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по утилизации и удалению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