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fa6ef" w14:textId="b7fa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15 декабря 2017 года № 187 "О городском бюджете города Рудного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23 августа 2018 года № 288. Зарегистрировано Департаментом юстиции Костанайской области 27 августа 2018 года № 8018.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15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города Рудного на 2018-2020 годы" (зарегистрировано в Реестре государственной регистрации нормативных правовых актов под номером 7445, опубликовано 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1), 2)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15364588,3 тысячи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12341382,0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35553,0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1453686,0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1533967,3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16034023,9 тысячи тенге;";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размер резерва местного исполнительного органа города Рудного на 2018 год в сумме 135176,5 тысячи тенге.";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Сагнаев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 руководителя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"Рудненский городской отдел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экономики и бюджетного планирования"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Рудного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С. Пловайко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2018 года № 288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187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2018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15364588,3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1533967,3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1533967,3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1533967,3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16034023,9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5155462,1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3861723,1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3709022,6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3458466,6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-686769,1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686769,1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