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78ae" w14:textId="8ae7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12 апреля 2016 года № 96 "Об утверждении регламентов государственных услуг в сфере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ноября 2018 года № 347. Зарегистрировано Департаментом юстиции Восточно-Казахстанской области 21 декабря 2018 года № 5710.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мая 2018 года № 205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(зарегистрированным в Реестре государственной регистрации нормативных правовых актов за номером 17040),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апреля 2016 года № 96 "Об утверждении регламентов государственных услуг в сфере технического и профессионального, послесреднего образования" (зарегистрировано в Реестре государственной регистрации нормативных правовых актов за номером 4520, опубликовано в Эталонном контрольном банке нормативных правовых актов Республики Казахстан 6 мая 2016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техническое и профессиональное, послесреднее образование"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11 2018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2016 года № 96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лицам, не завершившим техническое и профессиональное, послесреднее образование"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лицам, не завершившим техническое и профессиональное, послесреднее образование" (далее -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справка, выдаваемая лицам, не завершившим техническое и профессиональное, послесреднее образование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лицам, не завершившим техническое и профессиональное, послесреднее образование", утверждҰнному приказом исполняющего обязанности Министра образования и науки Республики Казахстан от 6 ноября 2015 года № 627 (зарегистрированным в Реестре государственной регистрации нормативных правовых актов за номером 12417) (далее - Стандарт).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услуги, является наличие заявления (в произвольной форме) услугополучателя 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прием и регистрацию пакет документов услугополучателя. Длительность выполнения – 20 (двадцать) минут;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рассматривает пакет документов услугополучателя и передает их сотруднику услугодателя на исполнение. Длительность выполнения – 20 (двадцать) минут;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сотрудник услугодателя проверяет пакет документов услугополучателя на соответствие предъявляемым требованиям, предусмотренным пунктом 9 Стандарта, подготавливает справку и передает руководителю услугодателя. Длительность выполнения – 2 (два) рабочих дня;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руководитель услугодателя подписывает справку и передает в канцелярию услугодателя. Длительность выполнения – 20 (двадцать) минут;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канцелярия услугодателя передает услугополучателю результат оказания государственной услуги. Длительность выполнения – 20 (двадцать) минут.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документов, обучающихся в организациях технического и профессионального, послесреднего образования услугодателю – 3 (три) рабочих дня.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зарегистрированный пакет документов услугополучателя, который служит основанием для начала выполнения действия 2, указанного в пункте 5 настоящего Регламента.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завизированный пакет документов руководителем услугодателя, который служит основанием для начала выполнения действия 3, указанного в пункте 5 настоящего Регламента.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результат оказания государственной услуги, который служит основанием для начала выполнения действия 4, указанного в пункте 5 настоящего Регламента.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результат оказания государственной услуги, который служит основанием для начала выполнения действия 5, указанного в пункте 5 настоящего Регламента.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выдача результата оказания государственной услуги услугополучателю.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и регистрацию пакета документов услугополучателя. Длительность выполнения – 20 (двадцать) минут;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передает его сотруднику услугодателя на исполнение. Длительность выполнения – 20 (двадцать) минут;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 услугодателя проверяет пакет документов услугополучателя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справку и передает руководителю. Длительность выполнения – 2 (два) рабочих дня;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справку и передает в канцелярию услугодателя. Длительность выполнения – 20 (двадцать) минут;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передает услугополучателю результат оказания государственной услуги. Длительность выполнения – 15 (пятнадцать) минут.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бизнес–процессов оказания государственной услуги согласно приложению к настоящему регламенту. Справочник бизнес–процессов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в процессе оказания государственной услуги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Услугополучатели для получения государственной услуги обращаются в Государственную корпорацию и представляют документы, предусмотренные пунктом 9 Стандарта.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"бронирование" электронной очереди посредством веб-портала "электронного правительства".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 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пакет документов согласно перечню, предусмотренному Стандартом, и выдает расписку о приеме соответствующих документов.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отказывает в приеме заявления и выдает расписку по форме согласно приложению 3 к Стандарту;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принятые документы от услугополучателя поступают в накопительный сектор Государственной корпорации. Регистрация электронного документа в Автоматизированное рабочее место регионального шлюза "электронное правительство". Длительность выполнения – 30 (тридцать) секунд;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документы в накопительный сектор Государственной корпорации формируются по направлениям, фиксируются в информационной системе "Интегрированная информационная система для Государственной корпорации" путем сканирования штрих-кода на расписке;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Государственной корпорации передает документы курьеру Государственной корпорации. Длительность выполнения – 1 (одна) минута;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курьер Государственной корпорации осуществляет передачу документов услугодателю. Длительность выполнения – 15 (пятнадцать) минут.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или должностное лицо, уполномоченное направлять запрос услугодателя: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корпорации.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Процесс получения результата оказания государственной услуги через Государственную корпорацию: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услугополучателя (либо его представителю по нотариально заверенной доверенности).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1 (одного) месяца, после чего передает их услугодателю для дальнейшего хранения. При обращении услугополучателя по истечении 1 (одного) месяца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послесреднее образование" 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бизнес-процессов оказания государственной услуги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