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778f" w14:textId="9d27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Актюбинской области от 7 июня 2017 года № 197 "Об утверждении перечня приоритетных сельскохозяйственных культур и норм субсидий"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12 июня 2019 года № 233. Зарегистрировано Департаментом юстиции Актюбинской области 13 июня 2019 года № 6254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7 июня 2017 года № 197 "Об утверждении перечня приоритетных сельскохозяйственных культур и норм субсидий" (зарегистрированное в Реестре государственной регистрации нормативных правовых актов № 5551, опубликованное 28 июня 2017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