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ae35f" w14:textId="25ae3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Мугалжарского районного маслихата от 21 ноября 2017 года № 119 "Об утверждении Правил управления бесхозяйными отходами, признанными решением суда поступившими в коммунальную собственность по Мугалжарскому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19 декабря 2019 года № 375. Зарегистрировано Департаментом юстиции Актюбинской области 23 декабря 2019 года № 6584. Утратило силу решением Мугалжарского районного маслихата Актюбинской области от 6 декабря 2021 года № 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Мугалжарского районного маслихата Актюбинской области от 06.12.2021 № 119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21 ноября 2017 года № 119 "Об утверждении Правил управления бесхозяйными отходами, признанными решением суда поступившими в коммунальную собственность по Мугалжарскому району" (зарегистрированное в Реестре государственной регистрации нормативных правовых актов № 5717, опубликованное 14 декабря 2017 года в газете "Мұғалжар")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по Мугалжарскому району,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основаниям.".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Мугалжарского районного маслихата"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