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cbe0" w14:textId="844cb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2018 года № 286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5 июня 2019 года № 353. Зарегистрировано Департаментом юстиции Актюбинской области 10 июня 2019 года № 6245. Утратило силу решением Темирского районного маслихата Актюбинской области от 20 августа 2020 года № 510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Темирского районного маслихата Актюбинской области от 20.08.2020 </w:t>
      </w:r>
      <w:r>
        <w:rPr>
          <w:rFonts w:ascii="Times New Roman"/>
          <w:b w:val="false"/>
          <w:i w:val="false"/>
          <w:color w:val="ff0000"/>
          <w:sz w:val="28"/>
        </w:rPr>
        <w:t>№ 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Темирский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2018 года № 286 "Об утверждении порядка и размера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района" (зарегистрированное в реестре государственной регистрации нормативных правовых актов № 3-10-234, опубликованное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размере оказания социальной поддержки по оплате коммунальных услуг и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района, утвержденного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Темирского района.".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интернет–ресурсе Темирского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Балбосынов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