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24b00" w14:textId="8b24b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в селах Каратурык, Ащысай, Таукаратурык, Лавар Каратурыкского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Каратурыкского сельского округа Енбекшиказахского района Алматинской области от 28 февраля 2019 года № 1-06/10. Зарегистрировано Департаментом юстиции Алматинской области 1 марта 2019 года № 5063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с учетом мнения населения Каратурыкского сельского округа и на основании заключения ономастической комиссии Алматинской области от 26 марта 2018 года, аким Каратурыкского сельского округа Енбекшиказахского района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в селе Каратурык Каратурыкского сельского округа улицу "Больничная" в улицу "Жетысу", улицу "Космонавтов" в улицу "Сайрам", улицу "Калинина" в улицу "Желтоксан", улицу "Ленина" в улицу "Тауелсиздык";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 селе Ащысай улицу "К. Маркса" в улицу "Тауелсиздык", улицу "Первомайская" в улицу "Жибек жолы", улицу "Мира" в улицу "Бейбитшилик";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 селе Таукаратурык улицу "Кольцевая" в улицу "Желтоксан";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 селе Лавар улицу "МТФ" в улицу "Кайнар булак".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Каратурыкского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Самсыбеков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