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b0ab" w14:textId="8dfb0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на 2019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Сырдарьинского районного акимата Кызылординской области от 31 января 2019 года № 14. Зарегистрировано Департаментом юстиции Кызылординской области 1 февраля 2019 года № 6668. Прекращено действие в связи с истечением срока</w:t>
      </w:r>
    </w:p>
    <w:p>
      <w:pPr>
        <w:spacing w:after="0"/>
        <w:ind w:left="0"/>
        <w:jc w:val="both"/>
      </w:pPr>
      <w:bookmarkStart w:name="z4" w:id="0"/>
      <w:r>
        <w:rPr>
          <w:rFonts w:ascii="Times New Roman"/>
          <w:b w:val="false"/>
          <w:i w:val="false"/>
          <w:color w:val="000000"/>
          <w:sz w:val="28"/>
        </w:rPr>
        <w:t xml:space="preserve">
      В соответствии с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акимат Сырдарьинского района ПОСТАНОВЛЯЕТ: </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для трудоустройства освобожденных из мест лишения свободы,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на 2019 год согласно </w:t>
      </w:r>
      <w:r>
        <w:rPr>
          <w:rFonts w:ascii="Times New Roman"/>
          <w:b w:val="false"/>
          <w:i w:val="false"/>
          <w:color w:val="000000"/>
          <w:sz w:val="28"/>
        </w:rPr>
        <w:t>приложениями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курирующего заместителя акима Сырдарьинского района. </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Казантаев Г.</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Сырдарьинского района от "31" января 2019 года №14</w:t>
            </w:r>
          </w:p>
        </w:tc>
      </w:tr>
    </w:tbl>
    <w:bookmarkStart w:name="z10" w:id="4"/>
    <w:p>
      <w:pPr>
        <w:spacing w:after="0"/>
        <w:ind w:left="0"/>
        <w:jc w:val="left"/>
      </w:pPr>
      <w:r>
        <w:rPr>
          <w:rFonts w:ascii="Times New Roman"/>
          <w:b/>
          <w:i w:val="false"/>
          <w:color w:val="000000"/>
        </w:rPr>
        <w:t xml:space="preserve"> Квота для трудоустройства лиц, состоящих на учете службы пробации на 2019 год</w:t>
      </w:r>
    </w:p>
    <w:bookmarkEnd w:id="4"/>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постановлением Сырдарьинского районного акимата Кызылординской области от 23.08.2019 </w:t>
      </w:r>
      <w:r>
        <w:rPr>
          <w:rFonts w:ascii="Times New Roman"/>
          <w:b w:val="false"/>
          <w:i w:val="false"/>
          <w:color w:val="ff0000"/>
          <w:sz w:val="28"/>
        </w:rPr>
        <w:t>№ 193</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6"/>
        <w:gridCol w:w="2974"/>
        <w:gridCol w:w="2078"/>
        <w:gridCol w:w="3724"/>
        <w:gridCol w:w="2538"/>
      </w:tblGrid>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(человек)</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Производственный кооператив "Саулет"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"Жардем"</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"Мағжан и 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Товарищество с ограниченной ответственностью "Бесарык"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"Ғалымжан"</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акимата Сырдарьинского района от "31" января 2019 года №14</w:t>
            </w:r>
          </w:p>
        </w:tc>
      </w:tr>
    </w:tbl>
    <w:bookmarkStart w:name="z12" w:id="5"/>
    <w:p>
      <w:pPr>
        <w:spacing w:after="0"/>
        <w:ind w:left="0"/>
        <w:jc w:val="left"/>
      </w:pPr>
      <w:r>
        <w:rPr>
          <w:rFonts w:ascii="Times New Roman"/>
          <w:b/>
          <w:i w:val="false"/>
          <w:color w:val="000000"/>
        </w:rPr>
        <w:t xml:space="preserve"> Квота для трудоустройства лиц, освобожденных из мест лишения свободы на 2019 год</w:t>
      </w:r>
    </w:p>
    <w:bookmarkEnd w:id="5"/>
    <w:p>
      <w:pPr>
        <w:spacing w:after="0"/>
        <w:ind w:left="0"/>
        <w:jc w:val="both"/>
      </w:pPr>
      <w:r>
        <w:rPr>
          <w:rFonts w:ascii="Times New Roman"/>
          <w:b w:val="false"/>
          <w:i w:val="false"/>
          <w:color w:val="ff0000"/>
          <w:sz w:val="28"/>
        </w:rPr>
        <w:t xml:space="preserve">
      Сноска. Приложение 2 с изменением, внесенным постановлением Сырдарьинского районного акимата Кызылординской области от 23.08.2019 </w:t>
      </w:r>
      <w:r>
        <w:rPr>
          <w:rFonts w:ascii="Times New Roman"/>
          <w:b w:val="false"/>
          <w:i w:val="false"/>
          <w:color w:val="ff0000"/>
          <w:sz w:val="28"/>
        </w:rPr>
        <w:t>№ 193</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2078"/>
        <w:gridCol w:w="2201"/>
        <w:gridCol w:w="4121"/>
        <w:gridCol w:w="2809"/>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(человек)</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Фермерское хозяйство "Береке"</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Производственный кооператив "Саулет"</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 акимата Сырдарьинского района от "31" января 2019 года №14</w:t>
            </w:r>
          </w:p>
        </w:tc>
      </w:tr>
    </w:tbl>
    <w:bookmarkStart w:name="z14" w:id="6"/>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2019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2996"/>
        <w:gridCol w:w="2003"/>
        <w:gridCol w:w="3751"/>
        <w:gridCol w:w="2557"/>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(человек)</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"Сырдарьинский районный отдел образования"</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