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52e2" w14:textId="b2b5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мая 2019 года № 30/246. Зарегистрировано Департаментом юстиции Мангистауской области 3 июня 2019 года № 3917. Утратило силу решением Тупкараганского районного маслихата Мангистауской области от 04 ноября 2021 года № 8/46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04.11.2021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Тупкараганского районного маслихата от 15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11/97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3380, опубликовано в Эталонном контрольном банке нормативных правовых актов Республики Казахстан от 23 июня 2017 года) и решение Тупкараганского районного маслихата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25/209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Тупкараганского районного маслихата от 15 мая 2017 года № 11/97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3757, опубликовано в Эталонном контрольном банке нормативных правовых актов Республики Казахстан от 4 января 2019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30/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1. Общие положения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Тупкараганского района (далее - акимат).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акиматом создается комиссия из представителей заинтересованных структурных подразделений (далее- Комиссия).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является государственное учреждение "Тупкараганский районный отдел жилищно-коммунального хозяйства, пассажирского транспорта и автомобильных дорог" уполномоченное на осуществление функций в сфере коммунального хозяйства.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оценки,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законодательства Республики Казахстан о государственных закупках.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внесено изменение на государственном языке, текст на русском языке не меняется в соответствии с решением Тупкараганского районного маслихата Мангистауской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49/362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