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4217" w14:textId="ba94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Урпекского сельского округа Амангельдинского района Костанайской области от 24 мая 2019 года № 1. Зарегистрировано Департаментом юстиции Костанайской области 28 мая 2019 года № 8487. Утратило силу решением акима Урпекского сельского округа Амангельдинского района Костанайской области от 26 октября 2021 года № 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Урпекского сельского округа Амангельдинского района Костанайской области от 26.10.2021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Урпекского сельского округа Амангельдинского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в целях прокладки и эксплуатации волоконно-оптической линии связи на земельный участок общей площадью 1,7218 гектар, расположенный на территории Урпекского сельского округа Амангельдинского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Урпекского сельского округа Амангельдинского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настоящее решение на интернет-ресурсе акимата Амангельдинского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истечению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Урпекского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