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03ac" w14:textId="b600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212 "О районном бюджете Камыстинского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15 февраля 2019 года № 229. Зарегистрировано Департаментом юстиции Костанайской области 20 февраля 2019 года № 8267.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Камыстинского районного маслихата "О районном бюджете Камыстинского района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2560743,1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733509,0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4684,0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54219,0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1768331,1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2584821,0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6405,0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18937,0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12532,0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-30482,9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30482,9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перечень бюджетных программ акиматов сельских округов и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распределяемые трансферты органам местного самоуправления между селами и сельскими округами на 2019 год в сумме 22152,0 тысячи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212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2560743,1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212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акиматов сельских округов и сел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сельского,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Адаевка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212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 и сельскими округами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округов, сел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Алтынсаринский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Фрунзе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Карабатыр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Клочково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Ливановка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Уркаш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