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0b888" w14:textId="c50b8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собрания местного сообщества</w:t>
      </w:r>
    </w:p>
    <w:p>
      <w:pPr>
        <w:spacing w:after="0"/>
        <w:ind w:left="0"/>
        <w:jc w:val="both"/>
      </w:pPr>
      <w:r>
        <w:rPr>
          <w:rFonts w:ascii="Times New Roman"/>
          <w:b w:val="false"/>
          <w:i w:val="false"/>
          <w:color w:val="000000"/>
          <w:sz w:val="28"/>
        </w:rPr>
        <w:t>Решение маслихата Камыстинского района Костанайской области от 26 декабря 2019 года № 298. Зарегистрировано Департаментом юстиции Костанайской области 15 января 2020 года № 8897.</w:t>
      </w:r>
    </w:p>
    <w:p>
      <w:pPr>
        <w:spacing w:after="0"/>
        <w:ind w:left="0"/>
        <w:jc w:val="both"/>
      </w:pPr>
      <w:bookmarkStart w:name="z4" w:id="0"/>
      <w:r>
        <w:rPr>
          <w:rFonts w:ascii="Times New Roman"/>
          <w:b w:val="false"/>
          <w:i w:val="false"/>
          <w:color w:val="000000"/>
          <w:sz w:val="28"/>
        </w:rPr>
        <w:t xml:space="preserve">
      В соответствии с пунктом 3-1 </w:t>
      </w:r>
      <w:r>
        <w:rPr>
          <w:rFonts w:ascii="Times New Roman"/>
          <w:b w:val="false"/>
          <w:i w:val="false"/>
          <w:color w:val="000000"/>
          <w:sz w:val="28"/>
        </w:rPr>
        <w:t>статьи 39-3</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маслихат РЕШИЛ:</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Cноска. Преамбула – в редакции решения маслихата Камыстинского района Костанайской области от 29.12.2021 </w:t>
      </w:r>
      <w:r>
        <w:rPr>
          <w:rFonts w:ascii="Times New Roman"/>
          <w:b w:val="false"/>
          <w:i w:val="false"/>
          <w:color w:val="00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собрания местного сообщества.</w:t>
      </w:r>
    </w:p>
    <w:bookmarkEnd w:id="1"/>
    <w:bookmarkStart w:name="z6" w:id="2"/>
    <w:p>
      <w:pPr>
        <w:spacing w:after="0"/>
        <w:ind w:left="0"/>
        <w:jc w:val="both"/>
      </w:pPr>
      <w:r>
        <w:rPr>
          <w:rFonts w:ascii="Times New Roman"/>
          <w:b w:val="false"/>
          <w:i w:val="false"/>
          <w:color w:val="000000"/>
          <w:sz w:val="28"/>
        </w:rPr>
        <w:t xml:space="preserve">
      2. Признать утратившим силу решение маслихата "Об утверждении Регламента собрания местного сообщества Камыстинского сельского округа Камыстинского района Костанайской области" от 25 июня 2018 года </w:t>
      </w:r>
      <w:r>
        <w:rPr>
          <w:rFonts w:ascii="Times New Roman"/>
          <w:b w:val="false"/>
          <w:i w:val="false"/>
          <w:color w:val="000000"/>
          <w:sz w:val="28"/>
        </w:rPr>
        <w:t>№ 176</w:t>
      </w:r>
      <w:r>
        <w:rPr>
          <w:rFonts w:ascii="Times New Roman"/>
          <w:b w:val="false"/>
          <w:i w:val="false"/>
          <w:color w:val="000000"/>
          <w:sz w:val="28"/>
        </w:rPr>
        <w:t xml:space="preserve"> (опубликовано 23 июля 2018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за № 7942).</w:t>
      </w:r>
    </w:p>
    <w:bookmarkEnd w:id="2"/>
    <w:bookmarkStart w:name="z7" w:id="3"/>
    <w:p>
      <w:pPr>
        <w:spacing w:after="0"/>
        <w:ind w:left="0"/>
        <w:jc w:val="both"/>
      </w:pPr>
      <w:r>
        <w:rPr>
          <w:rFonts w:ascii="Times New Roman"/>
          <w:b w:val="false"/>
          <w:i w:val="false"/>
          <w:color w:val="000000"/>
          <w:sz w:val="28"/>
        </w:rPr>
        <w:t>
      3. Настоящее решение вводится в действие для сельского округа с численностью населения более двух тысяч человек с 1 января 2018 года и для сел, сельских округов с численностью населения две тысячи и менее человек с 1 января 2020 года.</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Куламбаева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Камыстинского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Кстаубаева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маслихата</w:t>
            </w:r>
            <w:r>
              <w:br/>
            </w:r>
            <w:r>
              <w:rPr>
                <w:rFonts w:ascii="Times New Roman"/>
                <w:b w:val="false"/>
                <w:i w:val="false"/>
                <w:color w:val="000000"/>
                <w:sz w:val="20"/>
              </w:rPr>
              <w:t>от 26 декабря 2019 года</w:t>
            </w:r>
            <w:r>
              <w:br/>
            </w:r>
            <w:r>
              <w:rPr>
                <w:rFonts w:ascii="Times New Roman"/>
                <w:b w:val="false"/>
                <w:i w:val="false"/>
                <w:color w:val="000000"/>
                <w:sz w:val="20"/>
              </w:rPr>
              <w:t>№ 298</w:t>
            </w:r>
          </w:p>
        </w:tc>
      </w:tr>
    </w:tbl>
    <w:bookmarkStart w:name="z11" w:id="4"/>
    <w:p>
      <w:pPr>
        <w:spacing w:after="0"/>
        <w:ind w:left="0"/>
        <w:jc w:val="left"/>
      </w:pPr>
      <w:r>
        <w:rPr>
          <w:rFonts w:ascii="Times New Roman"/>
          <w:b/>
          <w:i w:val="false"/>
          <w:color w:val="000000"/>
        </w:rPr>
        <w:t xml:space="preserve"> Регламент собрания местного сообщества</w:t>
      </w:r>
    </w:p>
    <w:bookmarkEnd w:id="4"/>
    <w:bookmarkStart w:name="z12" w:id="5"/>
    <w:p>
      <w:pPr>
        <w:spacing w:after="0"/>
        <w:ind w:left="0"/>
        <w:jc w:val="left"/>
      </w:pPr>
      <w:r>
        <w:rPr>
          <w:rFonts w:ascii="Times New Roman"/>
          <w:b/>
          <w:i w:val="false"/>
          <w:color w:val="000000"/>
        </w:rPr>
        <w:t xml:space="preserve"> Глава 1. Общие положения</w:t>
      </w:r>
    </w:p>
    <w:bookmarkEnd w:id="5"/>
    <w:bookmarkStart w:name="z13" w:id="6"/>
    <w:p>
      <w:pPr>
        <w:spacing w:after="0"/>
        <w:ind w:left="0"/>
        <w:jc w:val="both"/>
      </w:pPr>
      <w:r>
        <w:rPr>
          <w:rFonts w:ascii="Times New Roman"/>
          <w:b w:val="false"/>
          <w:i w:val="false"/>
          <w:color w:val="000000"/>
          <w:sz w:val="28"/>
        </w:rPr>
        <w:t xml:space="preserve">
      1. Настоящий Регламент собрания местного сообщества сел, сельских округов Камыстинского района (далее – Регламент) разработан в соответствии с пунктом 3-1 </w:t>
      </w:r>
      <w:r>
        <w:rPr>
          <w:rFonts w:ascii="Times New Roman"/>
          <w:b w:val="false"/>
          <w:i w:val="false"/>
          <w:color w:val="000000"/>
          <w:sz w:val="28"/>
        </w:rPr>
        <w:t>статьи 39-3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приказом Министра национальной экономики Республики Казахстан от 7 августа 2017 года </w:t>
      </w:r>
      <w:r>
        <w:rPr>
          <w:rFonts w:ascii="Times New Roman"/>
          <w:b w:val="false"/>
          <w:i w:val="false"/>
          <w:color w:val="000000"/>
          <w:sz w:val="28"/>
        </w:rPr>
        <w:t>№ 295</w:t>
      </w:r>
      <w:r>
        <w:rPr>
          <w:rFonts w:ascii="Times New Roman"/>
          <w:b w:val="false"/>
          <w:i w:val="false"/>
          <w:color w:val="000000"/>
          <w:sz w:val="28"/>
        </w:rPr>
        <w:t xml:space="preserve"> "Об утверждении Типового регламента собрания местного сообщества" (зарегистрирован в Реестре государственной регистрации нормативных правовых актов № 15630).</w:t>
      </w:r>
    </w:p>
    <w:bookmarkEnd w:id="6"/>
    <w:bookmarkStart w:name="z14" w:id="7"/>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7"/>
    <w:bookmarkStart w:name="z15" w:id="8"/>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8"/>
    <w:bookmarkStart w:name="z16" w:id="9"/>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9"/>
    <w:bookmarkStart w:name="z17" w:id="10"/>
    <w:p>
      <w:pPr>
        <w:spacing w:after="0"/>
        <w:ind w:left="0"/>
        <w:jc w:val="both"/>
      </w:pPr>
      <w:r>
        <w:rPr>
          <w:rFonts w:ascii="Times New Roman"/>
          <w:b w:val="false"/>
          <w:i w:val="false"/>
          <w:color w:val="000000"/>
          <w:sz w:val="28"/>
        </w:rPr>
        <w:t>
      3)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0"/>
    <w:bookmarkStart w:name="z18" w:id="11"/>
    <w:p>
      <w:pPr>
        <w:spacing w:after="0"/>
        <w:ind w:left="0"/>
        <w:jc w:val="both"/>
      </w:pPr>
      <w:r>
        <w:rPr>
          <w:rFonts w:ascii="Times New Roman"/>
          <w:b w:val="false"/>
          <w:i w:val="false"/>
          <w:color w:val="000000"/>
          <w:sz w:val="28"/>
        </w:rPr>
        <w:t>
      4) вопросы местного значения – вопросы деятельности области, района, сельского округа и села, не входящего в состав сельского округа,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11"/>
    <w:bookmarkStart w:name="z19" w:id="12"/>
    <w:p>
      <w:pPr>
        <w:spacing w:after="0"/>
        <w:ind w:left="0"/>
        <w:jc w:val="both"/>
      </w:pPr>
      <w:r>
        <w:rPr>
          <w:rFonts w:ascii="Times New Roman"/>
          <w:b w:val="false"/>
          <w:i w:val="false"/>
          <w:color w:val="000000"/>
          <w:sz w:val="28"/>
        </w:rPr>
        <w:t>
      5)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bookmarkEnd w:id="12"/>
    <w:bookmarkStart w:name="z20" w:id="13"/>
    <w:p>
      <w:pPr>
        <w:spacing w:after="0"/>
        <w:ind w:left="0"/>
        <w:jc w:val="both"/>
      </w:pPr>
      <w:r>
        <w:rPr>
          <w:rFonts w:ascii="Times New Roman"/>
          <w:b w:val="false"/>
          <w:i w:val="false"/>
          <w:color w:val="000000"/>
          <w:sz w:val="28"/>
        </w:rPr>
        <w:t>
      3. Регламент собрания утверждается районным маслихатом.</w:t>
      </w:r>
    </w:p>
    <w:bookmarkEnd w:id="13"/>
    <w:bookmarkStart w:name="z74" w:id="14"/>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14"/>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села, сельского округа: до 10 тысяч населения – 5-10 членов собрания.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Cноска. Регламент дополнен пунктом 3-1 в соответствии с решением маслихата Камыстинского района Костанайской области от 29.12.2021 </w:t>
      </w:r>
      <w:r>
        <w:rPr>
          <w:rFonts w:ascii="Times New Roman"/>
          <w:b w:val="false"/>
          <w:i w:val="false"/>
          <w:color w:val="00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 w:id="15"/>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Cноска. Регламент дополнен пунктом 3-2 в соответствии с решением маслихата Камыстинского района Костанайской области от 29.12.2021 </w:t>
      </w:r>
      <w:r>
        <w:rPr>
          <w:rFonts w:ascii="Times New Roman"/>
          <w:b w:val="false"/>
          <w:i w:val="false"/>
          <w:color w:val="00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 w:id="16"/>
    <w:p>
      <w:pPr>
        <w:spacing w:after="0"/>
        <w:ind w:left="0"/>
        <w:jc w:val="both"/>
      </w:pPr>
      <w:r>
        <w:rPr>
          <w:rFonts w:ascii="Times New Roman"/>
          <w:b w:val="false"/>
          <w:i w:val="false"/>
          <w:color w:val="000000"/>
          <w:sz w:val="28"/>
        </w:rPr>
        <w:t xml:space="preserve">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w:t>
      </w:r>
      <w:r>
        <w:rPr>
          <w:rFonts w:ascii="Times New Roman"/>
          <w:b w:val="false"/>
          <w:i w:val="false"/>
          <w:color w:val="000000"/>
          <w:sz w:val="28"/>
        </w:rPr>
        <w:t>пункта 3-2</w:t>
      </w:r>
      <w:r>
        <w:rPr>
          <w:rFonts w:ascii="Times New Roman"/>
          <w:b w:val="false"/>
          <w:i w:val="false"/>
          <w:color w:val="000000"/>
          <w:sz w:val="28"/>
        </w:rPr>
        <w:t xml:space="preserve"> настоящего Регламента.</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Cноска. Регламент дополнен пунктом 3-3 в соответствии с решением маслихата Камыстинского района Костанайской области от 29.12.2021 </w:t>
      </w:r>
      <w:r>
        <w:rPr>
          <w:rFonts w:ascii="Times New Roman"/>
          <w:b w:val="false"/>
          <w:i w:val="false"/>
          <w:color w:val="00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 w:id="17"/>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17"/>
    <w:bookmarkStart w:name="z22" w:id="1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Собрание проводится по текущим вопросам местного значения:</w:t>
      </w:r>
    </w:p>
    <w:bookmarkEnd w:id="18"/>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p>
      <w:pPr>
        <w:spacing w:after="0"/>
        <w:ind w:left="0"/>
        <w:jc w:val="both"/>
      </w:pPr>
      <w:r>
        <w:rPr>
          <w:rFonts w:ascii="Times New Roman"/>
          <w:b w:val="false"/>
          <w:i w:val="false"/>
          <w:color w:val="000000"/>
          <w:sz w:val="28"/>
        </w:rPr>
        <w:t>
      согласование проекта бюджета села, сельского округа и отчета об исполнении бюджета;</w:t>
      </w:r>
    </w:p>
    <w:p>
      <w:pPr>
        <w:spacing w:after="0"/>
        <w:ind w:left="0"/>
        <w:jc w:val="both"/>
      </w:pPr>
      <w:r>
        <w:rPr>
          <w:rFonts w:ascii="Times New Roman"/>
          <w:b w:val="false"/>
          <w:i w:val="false"/>
          <w:color w:val="000000"/>
          <w:sz w:val="28"/>
        </w:rPr>
        <w:t>
      согласование корректировки бюджета села,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p>
      <w:pPr>
        <w:spacing w:after="0"/>
        <w:ind w:left="0"/>
        <w:jc w:val="both"/>
      </w:pPr>
      <w:r>
        <w:rPr>
          <w:rFonts w:ascii="Times New Roman"/>
          <w:b w:val="false"/>
          <w:i w:val="false"/>
          <w:color w:val="000000"/>
          <w:sz w:val="28"/>
        </w:rPr>
        <w:t>
      согласование решений аппарата села, сельского округа по управлению коммунальной собственностью села, сельского округа (коммунальной собственностью местного самоуправления);</w:t>
      </w:r>
    </w:p>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села, сельского округа;</w:t>
      </w:r>
    </w:p>
    <w:p>
      <w:pPr>
        <w:spacing w:after="0"/>
        <w:ind w:left="0"/>
        <w:jc w:val="both"/>
      </w:pPr>
      <w:r>
        <w:rPr>
          <w:rFonts w:ascii="Times New Roman"/>
          <w:b w:val="false"/>
          <w:i w:val="false"/>
          <w:color w:val="000000"/>
          <w:sz w:val="28"/>
        </w:rPr>
        <w:t>
      заслушивание и обсуждение отчетов о результатах проведенного мониторинга исполнения бюджета села, сельского округа;</w:t>
      </w:r>
    </w:p>
    <w:p>
      <w:pPr>
        <w:spacing w:after="0"/>
        <w:ind w:left="0"/>
        <w:jc w:val="both"/>
      </w:pPr>
      <w:r>
        <w:rPr>
          <w:rFonts w:ascii="Times New Roman"/>
          <w:b w:val="false"/>
          <w:i w:val="false"/>
          <w:color w:val="000000"/>
          <w:sz w:val="28"/>
        </w:rPr>
        <w:t>
      согласование отчуждения коммунального имущества села, сельского округа;</w:t>
      </w:r>
    </w:p>
    <w:bookmarkStart w:name="z23" w:id="19"/>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19"/>
    <w:bookmarkStart w:name="z24" w:id="20"/>
    <w:p>
      <w:pPr>
        <w:spacing w:after="0"/>
        <w:ind w:left="0"/>
        <w:jc w:val="both"/>
      </w:pPr>
      <w:r>
        <w:rPr>
          <w:rFonts w:ascii="Times New Roman"/>
          <w:b w:val="false"/>
          <w:i w:val="false"/>
          <w:color w:val="000000"/>
          <w:sz w:val="28"/>
        </w:rPr>
        <w:t>
      инициирование вопроса об освобождении от должности акима сел, сельского округа;</w:t>
      </w:r>
    </w:p>
    <w:bookmarkEnd w:id="20"/>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p>
      <w:pPr>
        <w:spacing w:after="0"/>
        <w:ind w:left="0"/>
        <w:jc w:val="both"/>
      </w:pPr>
      <w:r>
        <w:rPr>
          <w:rFonts w:ascii="Times New Roman"/>
          <w:b w:val="false"/>
          <w:i w:val="false"/>
          <w:color w:val="000000"/>
          <w:sz w:val="28"/>
        </w:rPr>
        <w:t>
      другие текущие вопросы местного сообщества.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решения маслихата Камыстинского района Костанайской области от 29.12.2021 </w:t>
      </w:r>
      <w:r>
        <w:rPr>
          <w:rFonts w:ascii="Times New Roman"/>
          <w:b w:val="false"/>
          <w:i w:val="false"/>
          <w:color w:val="00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решением маслихата Камыстинского района Костанайской области от 14.04.2023 </w:t>
      </w:r>
      <w:r>
        <w:rPr>
          <w:rFonts w:ascii="Times New Roman"/>
          <w:b w:val="false"/>
          <w:i w:val="false"/>
          <w:color w:val="000000"/>
          <w:sz w:val="28"/>
        </w:rPr>
        <w:t>№ 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 w:id="2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Собрание созывается и проводится акимами сел, сельских округов самостоятельно либо по инициативе не менее десяти процентов членов собрания, но не реже одного раза в квартал.</w:t>
      </w:r>
    </w:p>
    <w:bookmarkEnd w:id="21"/>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решения маслихата Камыстинского района Костанайской области от 29.12.2021 </w:t>
      </w:r>
      <w:r>
        <w:rPr>
          <w:rFonts w:ascii="Times New Roman"/>
          <w:b w:val="false"/>
          <w:i w:val="false"/>
          <w:color w:val="00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 w:id="2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 xml:space="preserve">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подпунктом 4-3) пункта 3 </w:t>
      </w:r>
      <w:r>
        <w:rPr>
          <w:rFonts w:ascii="Times New Roman"/>
          <w:b w:val="false"/>
          <w:i w:val="false"/>
          <w:color w:val="000000"/>
          <w:sz w:val="28"/>
        </w:rPr>
        <w:t>статьи 39-3</w:t>
      </w:r>
      <w:r>
        <w:rPr>
          <w:rFonts w:ascii="Times New Roman"/>
          <w:b w:val="false"/>
          <w:i w:val="false"/>
          <w:color w:val="000000"/>
          <w:sz w:val="28"/>
        </w:rPr>
        <w:t xml:space="preserve">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22"/>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решения маслихата Камыстинского района Костанайской области от 27.10.2021 </w:t>
      </w:r>
      <w:r>
        <w:rPr>
          <w:rFonts w:ascii="Times New Roman"/>
          <w:b w:val="false"/>
          <w:i w:val="false"/>
          <w:color w:val="000000"/>
          <w:sz w:val="28"/>
        </w:rPr>
        <w:t>№ 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решением маслихата Камыстинского района Костанайской области от 29.12.2021 </w:t>
      </w:r>
      <w:r>
        <w:rPr>
          <w:rFonts w:ascii="Times New Roman"/>
          <w:b w:val="false"/>
          <w:i w:val="false"/>
          <w:color w:val="00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 w:id="23"/>
    <w:p>
      <w:pPr>
        <w:spacing w:after="0"/>
        <w:ind w:left="0"/>
        <w:jc w:val="both"/>
      </w:pPr>
      <w:r>
        <w:rPr>
          <w:rFonts w:ascii="Times New Roman"/>
          <w:b w:val="false"/>
          <w:i w:val="false"/>
          <w:color w:val="000000"/>
          <w:sz w:val="28"/>
        </w:rPr>
        <w:t>
      7.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23"/>
    <w:bookmarkStart w:name="z40" w:id="24"/>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24"/>
    <w:bookmarkStart w:name="z41" w:id="25"/>
    <w:p>
      <w:pPr>
        <w:spacing w:after="0"/>
        <w:ind w:left="0"/>
        <w:jc w:val="both"/>
      </w:pPr>
      <w:r>
        <w:rPr>
          <w:rFonts w:ascii="Times New Roman"/>
          <w:b w:val="false"/>
          <w:i w:val="false"/>
          <w:color w:val="000000"/>
          <w:sz w:val="28"/>
        </w:rPr>
        <w:t>
      8. Созыв собрания открывается акимом или уполномоченным им лицом.</w:t>
      </w:r>
    </w:p>
    <w:bookmarkEnd w:id="25"/>
    <w:bookmarkStart w:name="z42" w:id="26"/>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26"/>
    <w:bookmarkStart w:name="z43" w:id="27"/>
    <w:p>
      <w:pPr>
        <w:spacing w:after="0"/>
        <w:ind w:left="0"/>
        <w:jc w:val="both"/>
      </w:pPr>
      <w:r>
        <w:rPr>
          <w:rFonts w:ascii="Times New Roman"/>
          <w:b w:val="false"/>
          <w:i w:val="false"/>
          <w:color w:val="000000"/>
          <w:sz w:val="28"/>
        </w:rPr>
        <w:t>
      9. Повестка дня собрания формируется аппаратом акима сел, сельских округов на основе предложений, вносимых членами собрания, акимом соответствующей территории.</w:t>
      </w:r>
    </w:p>
    <w:bookmarkEnd w:id="27"/>
    <w:bookmarkStart w:name="z44" w:id="28"/>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28"/>
    <w:bookmarkStart w:name="z45" w:id="29"/>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29"/>
    <w:bookmarkStart w:name="z46" w:id="30"/>
    <w:p>
      <w:pPr>
        <w:spacing w:after="0"/>
        <w:ind w:left="0"/>
        <w:jc w:val="both"/>
      </w:pPr>
      <w:r>
        <w:rPr>
          <w:rFonts w:ascii="Times New Roman"/>
          <w:b w:val="false"/>
          <w:i w:val="false"/>
          <w:color w:val="000000"/>
          <w:sz w:val="28"/>
        </w:rPr>
        <w:t>
      Повестка дня созыва собрания утверждается собранием.</w:t>
      </w:r>
    </w:p>
    <w:bookmarkEnd w:id="30"/>
    <w:bookmarkStart w:name="z47" w:id="31"/>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31"/>
    <w:bookmarkStart w:name="z48" w:id="32"/>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районного маслихата, представители средств массовой информации и общественных объединений.</w:t>
      </w:r>
    </w:p>
    <w:bookmarkEnd w:id="32"/>
    <w:bookmarkStart w:name="z35" w:id="33"/>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решения маслихата Камыстинского района Костанайской области от 29.12.2021 </w:t>
      </w:r>
      <w:r>
        <w:rPr>
          <w:rFonts w:ascii="Times New Roman"/>
          <w:b w:val="false"/>
          <w:i w:val="false"/>
          <w:color w:val="00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 w:id="34"/>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34"/>
    <w:bookmarkStart w:name="z51" w:id="35"/>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35"/>
    <w:bookmarkStart w:name="z52" w:id="36"/>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36"/>
    <w:bookmarkStart w:name="z53" w:id="37"/>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37"/>
    <w:bookmarkStart w:name="z54" w:id="38"/>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38"/>
    <w:bookmarkStart w:name="z55" w:id="39"/>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Собрание в рамках своих полномочий принимает решения большинством голосов присутствующих на созыве членов собрания.</w:t>
      </w:r>
    </w:p>
    <w:bookmarkEnd w:id="39"/>
    <w:bookmarkStart w:name="z25" w:id="40"/>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40"/>
    <w:bookmarkStart w:name="z26" w:id="41"/>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41"/>
    <w:bookmarkStart w:name="z27" w:id="42"/>
    <w:p>
      <w:pPr>
        <w:spacing w:after="0"/>
        <w:ind w:left="0"/>
        <w:jc w:val="both"/>
      </w:pPr>
      <w:r>
        <w:rPr>
          <w:rFonts w:ascii="Times New Roman"/>
          <w:b w:val="false"/>
          <w:i w:val="false"/>
          <w:color w:val="000000"/>
          <w:sz w:val="28"/>
        </w:rPr>
        <w:t>
      1) дата и место проведения собрания;</w:t>
      </w:r>
    </w:p>
    <w:bookmarkEnd w:id="42"/>
    <w:bookmarkStart w:name="z28" w:id="43"/>
    <w:p>
      <w:pPr>
        <w:spacing w:after="0"/>
        <w:ind w:left="0"/>
        <w:jc w:val="both"/>
      </w:pPr>
      <w:r>
        <w:rPr>
          <w:rFonts w:ascii="Times New Roman"/>
          <w:b w:val="false"/>
          <w:i w:val="false"/>
          <w:color w:val="000000"/>
          <w:sz w:val="28"/>
        </w:rPr>
        <w:t>
      2) количество и список членов собрания;</w:t>
      </w:r>
    </w:p>
    <w:bookmarkEnd w:id="43"/>
    <w:bookmarkStart w:name="z29" w:id="44"/>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44"/>
    <w:bookmarkStart w:name="z30" w:id="45"/>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45"/>
    <w:bookmarkStart w:name="z31" w:id="46"/>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46"/>
    <w:bookmarkStart w:name="z32" w:id="47"/>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акимам сел, сельских округов, за исключением случаев, когда протокол содержит решение собрания местного сообщества об инициировании вопроса о прекращении полномочий акима села, сельского округа.</w:t>
      </w:r>
    </w:p>
    <w:bookmarkEnd w:id="47"/>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подписывается председателем и секретарем собрания и в течение пяти рабочих дней передается на рассмотрения в районный маслихат.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решения маслихата Камыстинского района Костанайской области от 27.10.2021 </w:t>
      </w:r>
      <w:r>
        <w:rPr>
          <w:rFonts w:ascii="Times New Roman"/>
          <w:b w:val="false"/>
          <w:i w:val="false"/>
          <w:color w:val="000000"/>
          <w:sz w:val="28"/>
        </w:rPr>
        <w:t>№ 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решением маслихата Камыстинского района Костанайской области от 29.12.2021 </w:t>
      </w:r>
      <w:r>
        <w:rPr>
          <w:rFonts w:ascii="Times New Roman"/>
          <w:b w:val="false"/>
          <w:i w:val="false"/>
          <w:color w:val="00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 w:id="48"/>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Решения, принятые собранием, рассматриваются акимами села, сельского округа и доводятся аппаратами акимов села, сельского округа до членов собрания в срок не более пяти рабочих дней.</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решения маслихата Камыстинского района Костанайской области от 29.12.2021 </w:t>
      </w:r>
      <w:r>
        <w:rPr>
          <w:rFonts w:ascii="Times New Roman"/>
          <w:b w:val="false"/>
          <w:i w:val="false"/>
          <w:color w:val="00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 w:id="49"/>
    <w:p>
      <w:pPr>
        <w:spacing w:after="0"/>
        <w:ind w:left="0"/>
        <w:jc w:val="both"/>
      </w:pPr>
      <w:r>
        <w:rPr>
          <w:rFonts w:ascii="Times New Roman"/>
          <w:b w:val="false"/>
          <w:i w:val="false"/>
          <w:color w:val="000000"/>
          <w:sz w:val="28"/>
        </w:rPr>
        <w:t xml:space="preserve">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bookmarkEnd w:id="49"/>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села, сельского округа, вопрос разрешается вышестоящим акимом.</w:t>
      </w:r>
    </w:p>
    <w:p>
      <w:pPr>
        <w:spacing w:after="0"/>
        <w:ind w:left="0"/>
        <w:jc w:val="both"/>
      </w:pPr>
      <w:r>
        <w:rPr>
          <w:rFonts w:ascii="Times New Roman"/>
          <w:b w:val="false"/>
          <w:i w:val="false"/>
          <w:color w:val="000000"/>
          <w:sz w:val="28"/>
        </w:rPr>
        <w:t>
      Акимы села, сельского округа, в течение двух рабочих дней, направляет в адрес вышестоящего акима и районного маслихата протокол собрания местного сообщества, после повторного обсуждения собранием местного сообщества вопросов, вызвавших несогласие.</w:t>
      </w:r>
    </w:p>
    <w:p>
      <w:pPr>
        <w:spacing w:after="0"/>
        <w:ind w:left="0"/>
        <w:jc w:val="both"/>
      </w:pPr>
      <w:r>
        <w:rPr>
          <w:rFonts w:ascii="Times New Roman"/>
          <w:b w:val="false"/>
          <w:i w:val="false"/>
          <w:color w:val="000000"/>
          <w:sz w:val="28"/>
        </w:rPr>
        <w:t xml:space="preserve">
      Вышестоящий аким после предварительного обсуждения и его решения на ближайшем заседании районного маслихата вопросов, вызвавших несогласие между акимом села,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решения маслихата Камыстинского района Костанайской области от 29.12.2021 </w:t>
      </w:r>
      <w:r>
        <w:rPr>
          <w:rFonts w:ascii="Times New Roman"/>
          <w:b w:val="false"/>
          <w:i w:val="false"/>
          <w:color w:val="00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 w:id="50"/>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акимами сел, сельских округов.</w:t>
      </w:r>
    </w:p>
    <w:bookmarkEnd w:id="50"/>
    <w:bookmarkStart w:name="z69" w:id="51"/>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сел, сельских округов через средства массовой информации или иными способами.</w:t>
      </w:r>
    </w:p>
    <w:bookmarkEnd w:id="51"/>
    <w:bookmarkStart w:name="z70" w:id="52"/>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52"/>
    <w:bookmarkStart w:name="z71" w:id="53"/>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53"/>
    <w:bookmarkStart w:name="z72" w:id="54"/>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bookmarkEnd w:id="54"/>
    <w:bookmarkStart w:name="z73" w:id="55"/>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bookmarkEnd w:id="5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