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4fb5a" w14:textId="8b4fb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Павлодарской области от 24 апреля 2015 года № 114/4 "Об утверждении регламента государственной услуги "Предоставление земельного участка для строительства объекта в черте населенного пункта"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10 июня 2019 года № 181/2. Зарегистрировано Департаментом юстиции Павлодарской области 12 июня 2019 года № 6413. Утратило силу постановлением акимата Павлодарской области от 30 ноября 2020 года № 254/5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30.11.2020 № 254/5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24 апреля 2015 года № 114/4 "Об утверждении регламента государственной услуги "Предоставление земельного участка для строительства объекта в черте населенного пункта" (зарегистрировано в Реестре государственной регистрации нормативных правовых актов за № 4512, опубликовано 12 июня 2015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земельного участка для строительства объекта в черте населенного пункта",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архитектуры и градостроительства Павлодарской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области Жазылбек Ұ. 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июня 2019 года № 181/2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2015 года № 114/4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"Предоставление земельного</w:t>
      </w:r>
      <w:r>
        <w:br/>
      </w:r>
      <w:r>
        <w:rPr>
          <w:rFonts w:ascii="Times New Roman"/>
          <w:b/>
          <w:i w:val="false"/>
          <w:color w:val="000000"/>
        </w:rPr>
        <w:t>участка для строительства объекта в черте населенного пункта"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"Предоставление земельного участка для строительства объекта в черте населенного пункта" (далее – государственная услуга) оказывается местными исполнительными органами области, городов, районов, акимами городов районного значения, поселков, сел, сельских округов (далее – услугодатель).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некоммерческое акционерное общество "Государственная корпорация "Правительство для граждан" (далее – Государственная корпорация);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портал).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оказания государственной услуги: электронная и (или) бумажная.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решение услугодателя о предоставлении права землепользования на земельный участок с приложением земельно-кадастрового плана либо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"Предоставление земельного участка для строительства объекта в черте населенного пункта",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270 (далее – Стандарт).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предоставления результата оказания государственной услуги: электронная и (или) бумажная.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в "личный кабинет"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обращения услугополучателя за получением результата оказания государственной услуги на бумажном носителе, результат оказания государственной услуги оформляется в электронной форме, при необходимости распечатывается и заверяется печатью и подписью уполномоченного лица услугодателя. </w:t>
      </w:r>
    </w:p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ее выполнения: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этап: изготовление акта выбора земельного участка с положительными заключениями согласующих органов и организаций – 28 (двадцать восемь) рабочих дней: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документы от работника Государственной корпорации, регистрирует и передает на рассмотрение руководству услугодателя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рассматривает документы и направляет в уполномоченный орган в сфере архитектуры и градостроительства – 1 (один)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 в сфере архитектуры и градостроительства рассматривает документы, определяет ответственного исполнителя – 1 (один)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уполномоченного органа в сфере архитектуры и градостроительства: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подготавливает акт выбора земельного участка с его ситуационной схемой (далее – акт выбора) – 7 (семь)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направляет на согласование акт выбора одновременно всем заинтересованным государственным органам, соответствующим службам и в Государственную корпорацию для подготовки соответствующего заключения о возможности предоставления земельного участка по заявленному целевому назначению – 12 (двенадцать)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принятия положительного решения – представляет окончательный акт выбора руководителю уполномоченного органа в сфере архитектуры и градостроительства на утверждение – 2 (два) рабочих дня;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отрицательном решении – подготавливает проект мотивированного ответа об отказе в оказании государственной услуги и направляет на подписание руководителю уполномоченного органа в сфере архитектуры и градостроительства – 1 (один)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уполномоченного органа в сфере архитектуры и градостроительства рассматривает и подписывает окончательный акт выбора либо мотивированный ответ об отказе в оказании государственной услуги – 1 (один)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уполномоченного органа в сфере архитектуры и градостроительства направляет в Государственную корпорацию окончательный акт выбора и счет (смету) на изготовление земельно-кадастрового плана, предоставленный Государственной корпорацией для согласования с услугополучателем, либо мотивированный ответ об отказе в оказании государственной услуги – 2 (два) рабочих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– этап: при согласовании окончательного акта выбора и оплате за услуги земельно-кадастровых работ услугополучателем – вынесение решения о предоставлении права землепользования на земельный участок – 22 (двадцать два) рабочих дня: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Государственная корпорация в случае оплаты изготавливает земельно-кадастровый план и направляет его в уполномоченный орган в сфере земельных отношений – 10 (десять) рабочих дней;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руководитель уполномоченного органа по земельным отношениям рассматривает, утверждает земельно-кадастровый план и определяет ответственного исполнителя уполномоченного органа в сфере земельных отношений – 2 (два) рабочих дня;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уполномоченного органа в сфере земельных отношений подготавливает проект решения услугодателя о предоставлении права на земельный участок – 5 (пять) рабочих дней;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руководство услугодателя рассматривает и подписывает проект решения, направляет в уполномоченный орган в сфере земельных отношений для подготовки договора временного землепользования – 1 (один) рабочий день;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ответственный исполнитель уполномоченного органа в сфере земельных отношений подготавливает договор временного землепользования – 1 (один) рабочий день;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уполномоченного органа в сфере земельных отношений рассматривает проект решения, подписывает договор временного землепользования и направляет ответственному исполнителю уполномоченного органа в сфере земельных отношений – 1 (один)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 уполномоченного органа в сфере земельных отношений направляет в Государственную корпорацию копии решения о предоставлении права землепользования на земельный участок с приложением земельно-кадастрового плана и договора временного землепользования для подписания услугополучателем в двух экземплярах – 1 (один) рабочий день.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Результатом процедуры (действия) по оказанию государственной услуги, который служит основанием для начала выполнения следующей процедуры (действия):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этап: изготовление акта выбора земельного участка с положительными заключениями согласующих органов и организаций: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документов и направление в уполномоченный орган в сфере архитектуры и градостроительства;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документов и определение ответственного исполнителя уполномоченного органа в сфере архитектуры и градостроительства;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представление окончательного акта выбора руководителю уполномоченного органа в сфере архитектуры и градостроительства на утверждение либо подготовка проекта мотивированного ответа об отказе в оказании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рассмотрение и подписание окончательного акта выбора либо мотивированный ответ об отказе в оказании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направление в Государственную корпорацию окончательного акта выбора и счета (сметы) на изготовление земельно-кадастрового плана, предоставленный Государственной корпорацией для согласования с услугополучателем, либо мотивированный ответ об отказе в оказании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– этап: при согласовании окончательного акта выбора и оплате за услуги земельно-кадастровых работ услугополучателем – вынесение решения о предоставлении права землепользования на земельный участок: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изготовление земельно-кадастрового плана;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утверждение земельно-кадастрового плана и определение ответственного исполнителя уполномоченного органа в сфере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подготовка проекта решения услугодателя о предоставлении права на земельный участок;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и подписание проекта решения, направление в уполномоченный орган в сфере земельных отношений для подготовки договора временного землепользования;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подготовка договора временного землепользования;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рассмотрение проекта решения, подписание договора временного землепользования и направление ответственному исполнителю уполномоченного органа в сфере земельных отношений;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направление в Государственную корпорацию копии решения о предоставлении права землепользования на земельный участок с приложением земельно-кадастрового плана и договора временного землепользования для подписания услугополучателем в двух экземплярах.</w:t>
      </w:r>
    </w:p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 xml:space="preserve">услугодателя в процессе оказания государственной услуги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 в сфере архитектуры и градостроительства;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уполномоченного органа в сфере архитектуры и градостроительства;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уполномоченного органа в сфере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уполномоченного органа в сфере земельных отношений.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(таблица).</w:t>
      </w:r>
    </w:p>
    <w:bookmarkEnd w:id="16"/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с Государственной корпорацией и (или) иными услугодателями,</w:t>
      </w:r>
      <w:r>
        <w:br/>
      </w:r>
      <w:r>
        <w:rPr>
          <w:rFonts w:ascii="Times New Roman"/>
          <w:b/>
          <w:i w:val="false"/>
          <w:color w:val="000000"/>
        </w:rPr>
        <w:t>а также порядка использования информационных систем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корпорацию, длительность обработки запроса услугополучателя.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услуги услугополучатель представляет в Государственную корпорацию необходимые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не входит в срок оказания государственной услуги, при этом результат оказания государственной услуги услугодателем предоставляется в Государственную корпорацию за день до окончания срока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 дня сдачи пакета документов в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этап: изготовление акта выбора земельного участка с положительными заключениями согласующих органов и организаций – 28 (двадцать восемь)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1 – работник Государственной корпорации осуществляет прием заявления услугополучателя на получение земельного участка для строительства объекта в черте населенного пункта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выдает заявителю расписку о приеме документов с указанием срока получения для согласования акта выбора и передает их услугодателю;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1 –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выдает расписку об отказе в приеме заявления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сотрудник канцелярии услугодателя принимает документы от работника Государственной корпорации, регистрирует и передает на рассмотрение руководству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руководство услугодателя рассматривает документы и направляет в уполномоченный орган в сфере архитектуры и градостроительства;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руководитель уполномоченного органа в сфере архитектуры и градостроительства рассматривает документы, определяет ответственного исполнителя;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ответственный исполнитель уполномоченного органа в сфере архитектуры и градостроительства: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подготавливает акт выбора;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направляет на согласование акт выбора одновременно всем заинтересованным государственным органам, соответствующим службам и в Государственную корпорацию для подготовки соответствующего заключения о возможности предоставления земельного участка по заявленному целевому назначению;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положительного решения – представляет окончательный акт выбора руководителю уполномоченного органа в сфере архитектуры и градостроительства на утверждение;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отрицательном решении – подготавливает проект мотивированного ответа об отказе в оказании государственной услуги и направляет на подписание руководителю уполномоченного органа в сфере архитектуры и градостроительства;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6 – руководитель уполномоченного органа в сфере архитектуры и градостроительства рассматривает и подписывает окончательный акт выбора либо мотивированный ответ об отказе в оказании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– ответственный исполнитель уполномоченного органа в сфере архитектуры и градостроительства направляет в Государственную корпорацию окончательный акт выбора и счет (смету) на изготовление земельно-кадастрового плана, предоставленный Государственной корпорацией для согласования с услугополучателем, либо мотивированный ответ об отказе в оказании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8 – работник Государственной корпорации выдает услугополучателю расписку о приеме подписанного акта выбора, в которой указывается дата подписания договора временного землепользования, а также сообщает заявителю о возможности получения информации по контактным данным, указанным в выданной расписке, и осуществляет передачу согласованного услугополучателем окончательного акта выбора и платежного документа (квитанция) об оплате услуг за изготовление земельно-кадастрового плана в Государственной корпорации либо мотивированный ответ об отказе в оказании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– этап: при согласовании окончательного акта выбора и оплате за услуги земельно-кадастровых работ услугополучателем – вынесение решения о предоставлении права землепользования на земельный участок – 22 (двадцать два)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9 – Государственная корпорация в случае оплаты изготавливает земельно-кадастровый план и направляет его в уполномоченный орган в сфере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10 – руководитель уполномоченного органа по земельным отношениям рассматривает, утверждает земельно-кадастровый план и определяет ответственного исполнителя уполномоченного органа в сфере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11 – ответственный исполнитель уполномоченного органа в сфере земельных отношений подготавливает проект решения услугодателя о предоставлении права на земельный участок;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12 – руководство услугодателя рассматривает и подписывает проект решения, направляет в уполномоченный орган в сфере земельных отношений для подготовки договора временного землепользования;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13 – ответственный исполнитель уполномоченного органа в сфере земельных отношений подготавливает договор временного землепользования;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14 – руководитель уполномоченного органа в сфере земельных отношений рассматривает проект решения, подписывает договор временного землепользования и направляет ответственному исполнителю уполномоченного органа в сфере земельных отношений;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15 – ответственный исполнитель уполномоченного органа в сфере земельных отношений направляет в Государственную корпорацию копии решения о предоставлении права землепользования на земельный участок с приложением земельно-кадастрового плана и договора временного землепользования для подписания услугополучателем в двух экземплярах;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16 – работник Государственной корпорации осуществляет выдачу документов и подписывает услугополучателем договора временного землепользования в двух экземплярах. 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 момента сдачи документов на портал: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этап: изготовление акта выбора земельного участка с положительными заключениями согласующих органов и организаций – 28 (двадцать восемь)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– этап: при согласовании окончательного акта выбора и оплаты за услуги земельно-кадастровых работ услугополучателем – вынесение решения о предоставлении права землепользования на земельный участок – 22 (двадцать два)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услугополучатель осуществляет регистрацию на портале с помощью индивидуального идентификационного номера (далее – ИИН) и бизнес- идентификационного номера (далее – БИН), а также пароля (осуществляется для незарегистрированных услугополучателей на портале);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процесс ввода услугополучателем ИИН/БИН и пароля (процесс авторизации) на портале для получения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на портале подлинности данных о зарегистрированном услугополучателе через ИИН/БИН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3 – выбор услугополучателем услуги, указанной в настоящем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оплата услуги на ПШЭП, поступление этой информации на портал;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в информационной системе факта оплаты за оказание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формирование сообщения об отказе в запрашиваемой услуге в связи с отсутствием оплаты за оказание услуги на портале;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6 – выбор услугополучателем регистрационного свидетельства ЭЦП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3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ИИН/БИН, указанным в запросе, и ИИН/БИН, указанным в регистрационном свидетельстве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– формирование сообщения об отказе в запрашиваемой услуге в связи с неподтверждением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8 – удостоверение (подписание) посредством ЭЦП услугополучателя заполненной формы (введенных данных) запроса на оказание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9 – регистрация и обработка запроса на портале;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4 – проверка услугодателем соответствия приложенных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основания для оказания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10 – формирование сообщения об отказе в запрашиваемой услуге в связи с имеющимися нарушениями в данных услугополучателя на портале на основании заключения;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11 – получение услугополучателем результата услуги (уведомление в форме электронного документа), сформированной порталом. Электронный документ формируется с использованием ЭЦП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Функциональные взаимодействия информационных систем, задействованных при оказании государственной услуги через портал, приведены в диаграмме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с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 участка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строительства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черте населенного пункта"</w:t>
            </w:r>
          </w:p>
        </w:tc>
      </w:tr>
    </w:tbl>
    <w:bookmarkStart w:name="z2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между структурными</w:t>
      </w:r>
      <w:r>
        <w:br/>
      </w:r>
      <w:r>
        <w:rPr>
          <w:rFonts w:ascii="Times New Roman"/>
          <w:b/>
          <w:i w:val="false"/>
          <w:color w:val="000000"/>
        </w:rPr>
        <w:t>подразделениями (работниками) с указанием длительности каждой</w:t>
      </w:r>
      <w:r>
        <w:br/>
      </w:r>
      <w:r>
        <w:rPr>
          <w:rFonts w:ascii="Times New Roman"/>
          <w:b/>
          <w:i w:val="false"/>
          <w:color w:val="000000"/>
        </w:rPr>
        <w:t>процедуры (действия)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1 - этап: изготовление акта выбора земельного участка с положительными заключениями согласующих органов и организаций – 28 (двадцать восемь) рабочих дней: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0"/>
        <w:gridCol w:w="1261"/>
        <w:gridCol w:w="1026"/>
        <w:gridCol w:w="962"/>
        <w:gridCol w:w="928"/>
        <w:gridCol w:w="3732"/>
        <w:gridCol w:w="1364"/>
        <w:gridCol w:w="26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Действия процесса </w:t>
            </w:r>
          </w:p>
        </w:tc>
      </w:tr>
      <w:tr>
        <w:trPr>
          <w:trHeight w:val="3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структурного подразделения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услугодателя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 в сфере архитектуры и градостроительства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Ответственный исполнитель 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 в сфере архитектуры и градостроительства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</w:t>
            </w:r>
          </w:p>
        </w:tc>
      </w:tr>
      <w:tr>
        <w:trPr>
          <w:trHeight w:val="3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от работника Государственной корпорации, регистрация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документов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документов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акта выбора;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на согласование акта выбора одновременно всем заинтересованным государственным органам, соответствующим службам и в Государственную корпорацию для подготовки соответствующего заключения о возможности предоставления земельного участка по заявленному целевому назначению;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принятия положительного решения – представление окончательного акта выбора руководителю уполномоченного органа в сфере архитектуры и градостроительства на утверждение;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отрицательном решении – подготовка проекта мотивированного ответа об отказе в оказании государственной услуги и направление на подписание руководителю уполномоченного органа в сфере архитектуры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градостроительства;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окончательного акта выбора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в Государственную корпорацию окончательного акта выбора и счета (сметы) на изготовление земельно-кадастрового плана, предоставленного Государственной корпорацией для согласования с услугополучателем</w:t>
            </w:r>
          </w:p>
        </w:tc>
      </w:tr>
      <w:tr>
        <w:trPr>
          <w:trHeight w:val="3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завершения (данные, документ, организационно-распорядительное решение) 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документов на рассмотрение руководству услугодателя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в уполномоченный орган в сфере архитектуры и градостроительства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ответственного исполнителя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Окончательный акт выбора либо проект мотивированного ответа об отказе в оказании государственной услуги 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Подписание окончательного акта выбора либо мотивированного ответа об отказе в оказании государственной услуги 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Согласование с услугополучателем либо мотивированный ответ об отказе в оказании государственной услуги </w:t>
            </w:r>
          </w:p>
        </w:tc>
      </w:tr>
      <w:tr>
        <w:trPr>
          <w:trHeight w:val="3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(пятнадцать) минут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(один) рабочий день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(один) рабочий день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(семь) рабочих дней 12 (двенадцать) рабочих дней 2 (два) рабочих дня 1 (один) рабочий день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(один) рабочий день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(два) рабочих дня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(двадцать восемь) рабочих дней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2-этап: при согласовании окончательного акта выбора и оплаты за услуги земельно-кадастровых работ услугополучателем – вынесение решения о предоставлении права землепользования на земельный участок – 22 (двадцать два) рабочих дня: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1628"/>
        <w:gridCol w:w="1197"/>
        <w:gridCol w:w="1371"/>
        <w:gridCol w:w="1630"/>
        <w:gridCol w:w="1197"/>
        <w:gridCol w:w="1197"/>
        <w:gridCol w:w="3615"/>
      </w:tblGrid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Действия процесса 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действия (хода, потока работ) 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структурного подразделения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 по земельным отношениям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услугодателя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 по земельным отношениям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Ответственный исполнитель 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земельно-кадастрового плана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проекта решения услугодателя о предоставлении права на земельный участок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и подписание проекта решения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договора временного землепользования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проекта решения, подписание договора временного землепользования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Государственную корпорацию копии решения о предоставлении права землепользования на земельный участок с приложением земельно-кадастрового плана и договора временного землепользования для подписания услугополучателем в двух экземплярах 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документ, организационно-распорядительное решение)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ответственного исполнителя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решения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уполномоченный орган в сфере земельных отношений для подготовки договора временного землепользования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руководителю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ответственному исполнителю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документов и подписание услугополучателем договора в двух экземплярах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(два) рабочих дня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(пять) рабочих дней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(один) рабочий день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(один) рабочий день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(один) рабочий день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(один) рабочий день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(двадцать два) рабочих дня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 участка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строительства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черте населенного пункта"</w:t>
            </w:r>
          </w:p>
        </w:tc>
      </w:tr>
    </w:tbl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</w:t>
      </w:r>
      <w:r>
        <w:br/>
      </w:r>
      <w:r>
        <w:rPr>
          <w:rFonts w:ascii="Times New Roman"/>
          <w:b/>
          <w:i w:val="false"/>
          <w:color w:val="000000"/>
        </w:rPr>
        <w:t>задействованных в оказании государственной услуги через портал</w:t>
      </w:r>
    </w:p>
    <w:bookmarkEnd w:id="2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1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1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 и сокращения:</w:t>
      </w:r>
    </w:p>
    <w:bookmarkEnd w:id="2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683500" cy="759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83500" cy="759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 участка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 в черте населенного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пункта"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"Предоставление земельного участка для строительства объекта</w:t>
      </w:r>
      <w:r>
        <w:br/>
      </w:r>
      <w:r>
        <w:rPr>
          <w:rFonts w:ascii="Times New Roman"/>
          <w:b/>
          <w:i w:val="false"/>
          <w:color w:val="000000"/>
        </w:rPr>
        <w:t xml:space="preserve">в черте населенного пункта"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1 - этап: изготовление акта выбора земельного участка с положительными заключениями согласующих органов и организаций – 28 (двадцать восемь) рабочих дней: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40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0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2-этап: при согласовании окончательного акта выбора и оплаты за услуги земельно-кадастровых работ услугополучателем – вынесение решения о предоставлении права землепользования на земельный участок – 22 (двадцать два) рабочих дня: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75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75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87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2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69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6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