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e518" w14:textId="98be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25 декабря 2019 года № 45/265. Зарегистрировано Департаментом юстиции Северо-Казахстанской области 31 декабря 2019 года № 5779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года,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приказом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9946),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потребности, заявленной акимом района,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района, предоставить: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в виде бюджетного кредита для приобретения или строительства жилья в сумме, не превышающей одна тысяча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также,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2020 года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Жолтабаров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