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bc75" w14:textId="6bdb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25 декабря 2018 года № 225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26 апреля 2019 года № 264. Зарегистрировано Департаментом юстиции Туркестанской области 26 апреля 2019 года № 5006.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05 апреля 2019 года № 37/376-VI "О внесении изменений и дополнений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4843,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25 декабря 2018 года № 225 "О городском бюджете на 2019-2021 годы" (зарегистрировано в Реестре государственной регистрации нормативных правовых актов за № 4854, опубликовано 12 января 2019 года в газете "Кентау" и в эталонном контрольном банке нормативно правовых актов Республики Казахстан в электронном виде12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2019-2021 годы согласно приложению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25 572 738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1 289 504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–45 489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24 227 745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–25 634 339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-2 948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–7 575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–10 523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-58 653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58 653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7 575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12 650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–63 728".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решение на интернет-ресурсе Кентауского городского маслихата после его официального опубликования.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2019 года № 264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25 572 738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1 289 504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529 563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24 227 745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24 227 745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25 634 339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14 390 856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1 527 148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1 497 548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1 236 245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11 992 449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11 431 473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11 278 097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871 259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1 441 482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585 910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585 910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1 666 037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578 243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730 110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2 827 440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2 573 572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2 573 572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2 573 572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2 118 234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1 854 681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-58 653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