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1201" w14:textId="c901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Сайрамского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6 марта 2019 года № 38-244/VI. Зарегистрировано Департаментом юстиции Туркестанской области 15 марта 2019 года № 4932. Утратило силу решением Сайрамского районного маслихата Туркестанской области от 29 ноября 2019 года № 45-282/VI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Сайрамского районного маслихата Туркестанской области от 29.11.2019 № 45-282/VI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Сайрамский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Сайрамского района социальную помощь по оплате коммунальных услуг и приобретение топлива в размере 2 месячных расчетных показателей, за счет средств местного бюджета.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27 декабря 2018 года № 33-219/VI "Об утверждении порядка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Сайрамского района" (зарегистрировано в Реестре государственной регистрации нормативных правовых актов 28 декабря 2018 года № 4869, опубликовано 11 января 2019 года в газете "Пульс Сайрама" и 11 января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Аликулов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