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dd1a" w14:textId="78fd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0 февраля 2020 года № 130. Зарегистрирован в Министерстве юстиции Республики Казахстан 11 февраля 2020 года № 200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Нур-Султана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10 000 000 000 (десят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