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c66c" w14:textId="52fc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30 октября 2014 года № 113 "Об утверждении Правил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17 июля 2020 года № 405. Зарегистрирован в Министерстве юстиции Республики Казахстан 24 июля 2020 года № 21009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октября 2014 года № 113 "Об утверждении Правил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средств" (зарегистрирован в Реестре государственной регистрации нормативных правовых актов за № 9860, опубликован 20 ноября 2014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по состоянию не более чем за месяц, предшествующий последней дате принятия уполномоченным органом тендерных заявок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ведения лицевых счетов, утвержденным приказом Министра финансов Республики Казахстан от 27 февраля 2018 года № 306 (зарегистрированный в Реестре государственной регистрации нормативных правовых актов за № 16601), за исключением случаев, когда срок уплаты отсрочен в соответствии с законодательством Республики Казахстан;".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