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40d8" w14:textId="9ad4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2019 года № 6С-49/1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10 июня 2020 года № 6С-59/1. Зарегистрировано Департаментом юстиции Акмолинской области 15 июня 2020 года № 7888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2020-2022 годы" от 24 декабря 2019 года № 6С-49/1 (зарегистрировано в Реестре государственной регистрации нормативных правовых актов № 7617,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6738874,3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907746,0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5714437,3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7579125,6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- 1132132,3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1132132,3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1018163,5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119017,8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6738874,3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5714437,3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5714437,3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5714437,3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248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7579125,6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4153244,5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4043244,5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3224813,8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26819,4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1186559,5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933407,0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851144,0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18565,1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49558,0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442960,0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690319,3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598319,3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173770,9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138423,0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-1132132,3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1132132,3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1018163,5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6С-49/1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511384,0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