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4b52" w14:textId="06c4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11 мая 2020 года № 554. Зарегистрировано Департаментом юстиции Актюбинской области 18 мая 2020 года № 7097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5179, опубликованное 13 января 2017 года в Эталонном контрольном банке нормативных правовых актов Республики Казахстан в электронном виде) cледующие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Ежемесячная социальная помощь без учета дохода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коммунальные услуги, в размере 20 000 (двадцати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 на коммунальные услуги в течение 7 месяцев отопительного сезона (с января по апрель, с октября по декабрь) в размере 10 000 (десяти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10 000 (десяти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женам (мужьям) умерших участников Великой Отечественной войны, не вступившим в повторный брак на коммунальные услуги в течение 7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отопительного сезона (с января по апрель, с октября по декабрь) в размере 2 500 (двух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гражданам, трудившимся и проходившим воинскую службу в тылу, не менее 6 месяцев в период с 22 июня 1941 года по 9 мая 1945 года на коммунальные услуги в течение 7 месяцев отопительного сезона (с января по апрель, с октября по декабрь) в размере 2 500 (двух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родителям или законным представителям детей - инвалидов, обучающихся на дому, на одного ребенка-инвалида в размере 5 000 (пяти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гражданам, больным различной формой туберкулеза, согласно списков (с приложением копий документа, удостоверяющего личность, номер счета в банке) государственного коммунального предприятия "Актюбинский областной противотуберкулезный диспансер" на праве хозяйственного ведения государственного учреждения "Управление здравоохранения Актюбинской области" предоставляемых ежемесячно на период амбулаторного лечения, в пределах 6 месяцев в году, в размере 20 000 (двадцати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детям, больным вирусом иммунодефицита человека, на основании заявления одного из родителей или законного представителя (с приложением копий документа, удостоверяющего личность, номер счета в банке), в размере не менее двукратного размера прожиточного минимума по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инвалидам I, II и III групп, детям инвалидам до шестнадцати лет, детям-инвалидам с шестнадцати до восемнадцати лет І, ІІ, ІІІ групп, родителям, воспитывающим ребенка инвалида согласно списков уполномоченной организации на каждого человека без учета дохода.".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 и распространяется на правоотношения, возникшие с 16 марта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___________Б.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"____"_______2020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