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6af2" w14:textId="e116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1 мая 2020 года № 2138. Зарегистрировано Департаментом юстиции Актюбинской области 22 мая 2020 года № 7125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6,61 гектаров, расположенный на территории города Актобе без изъятия у землепользователей, для строительства волоконно-оптической линии связи "Актобе-Кандыагаш" Акционерным обществом "Казахтелеком" сроком на 1 (один) год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