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d99d" w14:textId="2a5d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21 мая 2020 года № 2141. Зарегистрировано Департаментом юстиции Актюбинской области 22 мая 2020 года № 7127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4,61 гектаров, расположенный на территории города Актобе без изъятия у землепользователей, для эксплуатации волоконно-оптической линии связи "Актобе-Уральск" Товариществом с ограниченной ответственностью "TNS-Plus" сроком на 10 (десять) лет.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города Актобе Актюбинской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