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d753" w14:textId="ac8d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21 мая 2020 года № 2140. Зарегистрировано Департаментом юстиции Актюбинской области 22 мая 2020 года № 7128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уточненной площадью 6,215 гектаров, расположенный на территории города Актобе без изъятия у землепользователей, для эксплуатации и обслуживания волоконно-оптической линии связи "Шалкар-Актобе" с организацией 32 (тридцати двух) физических линий Товариществом с ограниченной ответственностью "TNS-Plus" сроком на 10 (десять) лет.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города Актобе Актюбинской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4030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