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e78b" w14:textId="f92e7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30 декабря 2019 года № 293 "Об утверждении бюджета Кызылбулакского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25 августа 2020 года № 361. Зарегистрировано Департаментом юстиции Актюбинской области 3 сентября 2020 года № 7393.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30 декабря 2019 года № 293 "Об утверждении бюджета Кызылбулакского сельского округа на 2020-2022 годы" (зарегистрированное в Реестре государственной регистрации нормативных правовых актов за № 6689, опубликованное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- 32 668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25 августа 2020 года № 361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293 Байганинского районного маслихата от 30 декабря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Кызылбулакского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санитарий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переводов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бюджетные остатки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