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6622" w14:textId="1e76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22 декабря 2017 года № 211 "Об утверждении Правил управления бесхозяйными отходами, признанными решением суда поступившими в коммунальную собственность по Каргалинскому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6 января 2020 года № 414. Зарегистрировано Департаментом юстиции Актюбинской области 14 января 2020 года № 6682. Утратило силу решением Каргалинского районного маслихата Актюбинской области от 29 марта 2021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22 декабря 2017 года № 211 "Об утверждении Правил управления бесхозяйными отходами, признанными решением суда поступившими в коммунальную собственность по Каргалинскому району" (зарегистрированное в Реестре государственной регистрации нормативных правовых актов № 5834, опубликованное 10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управления бесхозяйными отходами, признанными решением суда поступившими в коммунальную собственность по Каргалинскому району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Каргалинского районного маслихата" в установленном законодательном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Департаменте юстиции Актюбинской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Каргалинского районного маслихата после его официального опубликования. 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