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3142" w14:textId="2073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Кобдинского районного маслихата от 20 ноября 2017 года № 112 "Об утверждении Правил управления бесхозяйными отходами, признанными решением суда поступившими в коммунальную собственность по Кобдинскому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апреля 2020 года № 323. Зарегистрировано Департаментом юстиции Актюбинской области 16 апреля 2020 года № 7057. Утратило силу решением Кобдинского районного маслихата Актюбинской области от 30 декабря 2021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30.12.2021 № 135 (вводится в действие по истечении десяти календарных дней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20 ноября 2017 года № 112 "Об утверждении Правил управления бесхозяйными отходами, признанными решением суда поступившими в коммунальную собственность по Кобдинскому району" (зарегистрированное в Реестре государственной регистрации нормативных правовых актов № 5720, опубликованное 13 декабря 2017 года в районной газете "Қобда") следующие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управления бесхозяйными отходами, признанными решением суда поступившими в коммунальную собственность по Кобдинскому району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