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c2c6" w14:textId="f11c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386 "Об утверждении бюджета города Кандыагаш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августа 2020 года № 479. Зарегистрировано Департаментом юстиции Актюбинской области 4 сентября 2020 года № 7396.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386 "Об утверждении бюджета города Кандыагаш на 2020-2022 годы" (зарегистрированное в Реестре государственной регистрации нормативных правовых актов № 6698,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"711 869,0" заменить цифрами "722 826,0";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615 369,0 заменить цифрами "626 326,0";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"1 161 859,5" заменить цифрами "1 172 816,5".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479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386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2020 год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1 172 816,5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- 449 990,5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государственный займ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аппаратам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